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BF" w:rsidRDefault="00CC35BF" w:rsidP="00CC35B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СМОЛЕНСКОЕ ОБЛАСТНОЕ ГОСУДАРСТВЕННОЕ  БЮДЖЕТНОЕ УЧРЕЖДЕНИЕ</w:t>
      </w:r>
    </w:p>
    <w:p w:rsidR="00CC35BF" w:rsidRDefault="00CC35BF" w:rsidP="00CC35BF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СЫЧЕВСКИЙ КОМПЛЕКСНЫЙ ЦЕНТР СОЦИАЛЬНОГО ОБСЛУЖИВАНИЯ НАСЕЛЕНИЯ»</w:t>
      </w:r>
    </w:p>
    <w:p w:rsidR="00CC35BF" w:rsidRDefault="00CC35BF" w:rsidP="00CC35BF">
      <w:pPr>
        <w:pStyle w:val="aa"/>
        <w:jc w:val="center"/>
        <w:rPr>
          <w:rFonts w:ascii="Times New Roman" w:hAnsi="Times New Roman" w:cs="Times New Roman"/>
        </w:rPr>
      </w:pPr>
      <w:r w:rsidRPr="00F1368B">
        <w:rPr>
          <w:lang w:val="en-US" w:bidi="en-US"/>
        </w:rPr>
        <w:pict>
          <v:line id="_x0000_s1027" style="position:absolute;left:0;text-align:left;z-index:251685888" from=".95pt,5.55pt" to="476.7pt,5.6pt" o:allowincell="f" strokeweight="4pt"/>
        </w:pict>
      </w:r>
    </w:p>
    <w:p w:rsidR="00CC35BF" w:rsidRDefault="00CC35BF" w:rsidP="00CC35BF">
      <w:pPr>
        <w:pStyle w:val="aa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215280 Смоленская  область,  г</w:t>
      </w:r>
      <w:proofErr w:type="gramStart"/>
      <w:r>
        <w:rPr>
          <w:rFonts w:ascii="Times New Roman" w:hAnsi="Times New Roman" w:cs="Times New Roman"/>
          <w:i/>
        </w:rPr>
        <w:t>.С</w:t>
      </w:r>
      <w:proofErr w:type="gramEnd"/>
      <w:r>
        <w:rPr>
          <w:rFonts w:ascii="Times New Roman" w:hAnsi="Times New Roman" w:cs="Times New Roman"/>
          <w:i/>
        </w:rPr>
        <w:t>ычевка,ул.Б.Пролетарская,д.18</w:t>
      </w:r>
    </w:p>
    <w:p w:rsidR="00CC35BF" w:rsidRPr="00CC35BF" w:rsidRDefault="00CC35BF" w:rsidP="00CC35BF">
      <w:pPr>
        <w:jc w:val="center"/>
        <w:rPr>
          <w:i/>
          <w:sz w:val="18"/>
          <w:lang w:val="ru-RU"/>
        </w:rPr>
      </w:pPr>
      <w:r w:rsidRPr="00CC35BF">
        <w:rPr>
          <w:i/>
          <w:lang w:val="ru-RU"/>
        </w:rPr>
        <w:t>Тел/ факс: 8-481-30- 2-00-26.</w:t>
      </w:r>
      <w:r w:rsidRPr="0026519B">
        <w:rPr>
          <w:i/>
          <w:sz w:val="18"/>
        </w:rPr>
        <w:t>SOGU</w:t>
      </w:r>
      <w:r w:rsidRPr="00CC35BF">
        <w:rPr>
          <w:i/>
          <w:sz w:val="18"/>
          <w:lang w:val="ru-RU"/>
        </w:rPr>
        <w:t>2008@</w:t>
      </w:r>
      <w:proofErr w:type="spellStart"/>
      <w:r w:rsidRPr="0026519B">
        <w:rPr>
          <w:i/>
          <w:sz w:val="18"/>
        </w:rPr>
        <w:t>yandex</w:t>
      </w:r>
      <w:proofErr w:type="spellEnd"/>
      <w:r w:rsidRPr="00CC35BF">
        <w:rPr>
          <w:i/>
          <w:sz w:val="18"/>
          <w:lang w:val="ru-RU"/>
        </w:rPr>
        <w:t>.</w:t>
      </w:r>
      <w:proofErr w:type="spellStart"/>
      <w:r w:rsidRPr="0026519B">
        <w:rPr>
          <w:i/>
          <w:sz w:val="18"/>
        </w:rPr>
        <w:t>ru</w:t>
      </w:r>
      <w:proofErr w:type="spellEnd"/>
    </w:p>
    <w:p w:rsidR="00CC35BF" w:rsidRPr="00CC35BF" w:rsidRDefault="00CC35BF" w:rsidP="00CC35BF">
      <w:pPr>
        <w:pStyle w:val="aa"/>
        <w:jc w:val="right"/>
        <w:rPr>
          <w:rFonts w:eastAsia="Calibri"/>
          <w:sz w:val="24"/>
          <w:szCs w:val="24"/>
        </w:rPr>
      </w:pPr>
      <w:r w:rsidRPr="00CC35BF">
        <w:rPr>
          <w:rFonts w:eastAsia="Calibri"/>
          <w:sz w:val="24"/>
          <w:szCs w:val="24"/>
        </w:rPr>
        <w:t xml:space="preserve">Утверждено </w:t>
      </w:r>
    </w:p>
    <w:p w:rsidR="00CC35BF" w:rsidRPr="00CC35BF" w:rsidRDefault="00CC35BF" w:rsidP="00CC35BF">
      <w:pPr>
        <w:pStyle w:val="aa"/>
        <w:jc w:val="right"/>
        <w:rPr>
          <w:rFonts w:eastAsia="Calibri"/>
          <w:sz w:val="24"/>
          <w:szCs w:val="24"/>
        </w:rPr>
      </w:pPr>
      <w:r w:rsidRPr="00CC35BF">
        <w:rPr>
          <w:rFonts w:eastAsia="Calibri"/>
          <w:sz w:val="24"/>
          <w:szCs w:val="24"/>
        </w:rPr>
        <w:t xml:space="preserve">                                                                      Приказом директора </w:t>
      </w:r>
    </w:p>
    <w:p w:rsidR="00CC35BF" w:rsidRPr="00CC35BF" w:rsidRDefault="00CC35BF" w:rsidP="00CC35BF">
      <w:pPr>
        <w:pStyle w:val="aa"/>
        <w:jc w:val="right"/>
        <w:rPr>
          <w:rFonts w:eastAsia="Calibri"/>
          <w:sz w:val="24"/>
          <w:szCs w:val="24"/>
        </w:rPr>
      </w:pPr>
      <w:r w:rsidRPr="00CC35BF">
        <w:rPr>
          <w:rFonts w:eastAsia="Calibri"/>
          <w:sz w:val="24"/>
          <w:szCs w:val="24"/>
        </w:rPr>
        <w:t xml:space="preserve">                                                                       СОГБУ «</w:t>
      </w:r>
      <w:proofErr w:type="spellStart"/>
      <w:r w:rsidRPr="00CC35BF">
        <w:rPr>
          <w:rFonts w:eastAsia="Calibri"/>
          <w:sz w:val="24"/>
          <w:szCs w:val="24"/>
        </w:rPr>
        <w:t>Сычевский</w:t>
      </w:r>
      <w:proofErr w:type="spellEnd"/>
      <w:r w:rsidRPr="00CC35BF">
        <w:rPr>
          <w:rFonts w:eastAsia="Calibri"/>
          <w:sz w:val="24"/>
          <w:szCs w:val="24"/>
        </w:rPr>
        <w:t xml:space="preserve"> КЦСОН»</w:t>
      </w:r>
    </w:p>
    <w:p w:rsidR="00CC35BF" w:rsidRPr="004F3061" w:rsidRDefault="00CC35BF" w:rsidP="00CC35BF">
      <w:pPr>
        <w:pStyle w:val="aa"/>
        <w:jc w:val="right"/>
        <w:rPr>
          <w:rFonts w:eastAsia="Calibri"/>
          <w:u w:val="single"/>
        </w:rPr>
      </w:pPr>
      <w:r w:rsidRPr="00CC35BF">
        <w:rPr>
          <w:rFonts w:eastAsia="Calibri"/>
          <w:sz w:val="24"/>
          <w:szCs w:val="24"/>
        </w:rPr>
        <w:t xml:space="preserve">           </w:t>
      </w:r>
      <w:proofErr w:type="spellStart"/>
      <w:r w:rsidRPr="00CC35BF">
        <w:rPr>
          <w:rFonts w:eastAsia="Calibri"/>
          <w:sz w:val="24"/>
          <w:szCs w:val="24"/>
          <w:u w:val="single"/>
        </w:rPr>
        <w:t>от</w:t>
      </w:r>
      <w:proofErr w:type="spellEnd"/>
      <w:r w:rsidRPr="00CC35BF">
        <w:rPr>
          <w:rFonts w:eastAsia="Calibri"/>
          <w:sz w:val="24"/>
          <w:szCs w:val="24"/>
          <w:u w:val="single"/>
        </w:rPr>
        <w:t xml:space="preserve">  31.12.2019  № 221</w:t>
      </w:r>
    </w:p>
    <w:p w:rsidR="00CC35BF" w:rsidRDefault="00CC35BF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CC35BF" w:rsidRDefault="00CC35BF" w:rsidP="00CC35BF">
      <w:pPr>
        <w:pStyle w:val="aa"/>
        <w:jc w:val="center"/>
        <w:rPr>
          <w:rFonts w:cstheme="minorHAnsi"/>
          <w:sz w:val="28"/>
          <w:szCs w:val="28"/>
        </w:rPr>
      </w:pPr>
    </w:p>
    <w:p w:rsidR="00CC35BF" w:rsidRPr="005504B9" w:rsidRDefault="00CC35BF" w:rsidP="00CC35BF">
      <w:pPr>
        <w:pStyle w:val="aa"/>
        <w:jc w:val="center"/>
        <w:rPr>
          <w:rFonts w:cstheme="minorHAnsi"/>
          <w:b/>
          <w:sz w:val="28"/>
          <w:szCs w:val="28"/>
        </w:rPr>
      </w:pPr>
      <w:r w:rsidRPr="005504B9">
        <w:rPr>
          <w:rFonts w:cstheme="minorHAnsi"/>
          <w:b/>
          <w:sz w:val="28"/>
          <w:szCs w:val="28"/>
        </w:rPr>
        <w:t>ПОЛОЖЕНИЕ</w:t>
      </w:r>
    </w:p>
    <w:p w:rsidR="00CC35BF" w:rsidRDefault="00CC35BF" w:rsidP="00CC35BF">
      <w:pPr>
        <w:pStyle w:val="aa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об отделении социального обслуживания на дому</w:t>
      </w:r>
    </w:p>
    <w:p w:rsidR="005504B9" w:rsidRDefault="005504B9" w:rsidP="00CC35BF">
      <w:pPr>
        <w:pStyle w:val="aa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СОГБУ «</w:t>
      </w:r>
      <w:proofErr w:type="spellStart"/>
      <w:r>
        <w:rPr>
          <w:rFonts w:cstheme="minorHAnsi"/>
          <w:sz w:val="28"/>
          <w:szCs w:val="28"/>
        </w:rPr>
        <w:t>Сычевский</w:t>
      </w:r>
      <w:proofErr w:type="spellEnd"/>
      <w:r>
        <w:rPr>
          <w:rFonts w:cstheme="minorHAnsi"/>
          <w:sz w:val="28"/>
          <w:szCs w:val="28"/>
        </w:rPr>
        <w:t xml:space="preserve"> КЦСОН»</w:t>
      </w:r>
    </w:p>
    <w:p w:rsidR="008153C5" w:rsidRDefault="008153C5" w:rsidP="00CC35BF">
      <w:pPr>
        <w:pStyle w:val="aa"/>
        <w:jc w:val="center"/>
        <w:rPr>
          <w:rFonts w:cstheme="minorHAnsi"/>
          <w:sz w:val="28"/>
          <w:szCs w:val="28"/>
        </w:rPr>
      </w:pPr>
    </w:p>
    <w:p w:rsidR="008153C5" w:rsidRDefault="008153C5" w:rsidP="00CC35BF">
      <w:pPr>
        <w:pStyle w:val="aa"/>
        <w:jc w:val="center"/>
        <w:rPr>
          <w:rFonts w:cstheme="minorHAnsi"/>
          <w:sz w:val="28"/>
          <w:szCs w:val="28"/>
        </w:rPr>
      </w:pPr>
    </w:p>
    <w:p w:rsidR="00CC35BF" w:rsidRDefault="008153C5" w:rsidP="008153C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F7C13">
        <w:rPr>
          <w:rStyle w:val="a8"/>
          <w:rFonts w:ascii="Times New Roman" w:hAnsi="Times New Roman" w:cs="Times New Roman"/>
          <w:color w:val="12130C"/>
          <w:sz w:val="28"/>
          <w:szCs w:val="28"/>
        </w:rPr>
        <w:t>1</w:t>
      </w:r>
      <w:r w:rsidR="00806C61">
        <w:rPr>
          <w:rStyle w:val="a8"/>
          <w:rFonts w:ascii="Times New Roman" w:hAnsi="Times New Roman" w:cs="Times New Roman"/>
          <w:color w:val="12130C"/>
          <w:sz w:val="28"/>
          <w:szCs w:val="28"/>
        </w:rPr>
        <w:t>.</w:t>
      </w:r>
      <w:r w:rsidRPr="007F7C13">
        <w:rPr>
          <w:rStyle w:val="a8"/>
          <w:rFonts w:ascii="Times New Roman" w:hAnsi="Times New Roman" w:cs="Times New Roman"/>
          <w:color w:val="12130C"/>
          <w:sz w:val="28"/>
          <w:szCs w:val="28"/>
        </w:rPr>
        <w:t xml:space="preserve"> Общие положения</w:t>
      </w:r>
    </w:p>
    <w:p w:rsidR="008153C5" w:rsidRPr="008153C5" w:rsidRDefault="008153C5" w:rsidP="00A10EA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1.1. Настоящее Положение определяет порядок деятельности отделения социального обслуживания на дому (далее именуется Отделение), являющегося структурным подразделением смоленского областного государственного бюджетного учреждения «Сычевский комплексный центр социального обслуживания населения» - поставщик социальных услуг (далее именуется — СОГБУ «Сычевский КЦСОН»).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1.2. Отделение социального обслуживания н</w:t>
      </w:r>
      <w:r w:rsidR="005504B9">
        <w:rPr>
          <w:rFonts w:cstheme="minorHAnsi"/>
          <w:sz w:val="28"/>
          <w:szCs w:val="28"/>
        </w:rPr>
        <w:t xml:space="preserve">а дому </w:t>
      </w:r>
      <w:r w:rsidRPr="00A10EAC">
        <w:rPr>
          <w:rFonts w:cstheme="minorHAnsi"/>
          <w:sz w:val="28"/>
          <w:szCs w:val="28"/>
        </w:rPr>
        <w:t>создается, реорганизуется, ликвидируется приказом директора СОГБУ «</w:t>
      </w:r>
      <w:proofErr w:type="spellStart"/>
      <w:r w:rsidRPr="00A10EAC">
        <w:rPr>
          <w:rFonts w:cstheme="minorHAnsi"/>
          <w:sz w:val="28"/>
          <w:szCs w:val="28"/>
        </w:rPr>
        <w:t>Сычевский</w:t>
      </w:r>
      <w:proofErr w:type="spellEnd"/>
      <w:r w:rsidR="00470362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КЦСОН».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1.З. Отделение в своей деятельности руководствуется Конституцией Российской Федерации,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4744085</wp:posOffset>
            </wp:positionV>
            <wp:extent cx="33655" cy="21590"/>
            <wp:effectExtent l="0" t="0" r="4445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640080</wp:posOffset>
            </wp:positionH>
            <wp:positionV relativeFrom="page">
              <wp:posOffset>9655810</wp:posOffset>
            </wp:positionV>
            <wp:extent cx="42545" cy="393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3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648970</wp:posOffset>
            </wp:positionH>
            <wp:positionV relativeFrom="page">
              <wp:posOffset>9832340</wp:posOffset>
            </wp:positionV>
            <wp:extent cx="42545" cy="48895"/>
            <wp:effectExtent l="0" t="0" r="0" b="825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sz w:val="28"/>
          <w:szCs w:val="28"/>
        </w:rPr>
        <w:t xml:space="preserve">Гражданским кодексом Российской Федерации, Федеральным Законом № 442-ФЗ «Об основах социального обслуживания граждан в Российской Федерации от 28.12.2013 года, федеральными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 xml:space="preserve">законами, ГОСТами, стандартами и другими нормативно-правовыми актами Смоленской области, постановлениями и распоряжениями Губернатора Смоленской области, приказами и инструктивнометодическими письмами Департамента Смоленской области по социальному развитию, Уставом СОГБУ «Сычевский КЦСОН», Положением об </w:t>
      </w:r>
      <w:proofErr w:type="gramStart"/>
      <w:r w:rsidRPr="00A10EAC">
        <w:rPr>
          <w:rFonts w:cstheme="minorHAnsi"/>
          <w:sz w:val="28"/>
          <w:szCs w:val="28"/>
        </w:rPr>
        <w:t>отделении</w:t>
      </w:r>
      <w:r w:rsidR="00470362" w:rsidRPr="00A10EAC">
        <w:rPr>
          <w:rFonts w:cstheme="minorHAnsi"/>
          <w:sz w:val="28"/>
          <w:szCs w:val="28"/>
        </w:rPr>
        <w:t>,</w:t>
      </w:r>
      <w:r w:rsidRPr="00A10EAC">
        <w:rPr>
          <w:rFonts w:cstheme="minorHAnsi"/>
          <w:sz w:val="28"/>
          <w:szCs w:val="28"/>
        </w:rPr>
        <w:t xml:space="preserve"> правилами внутреннего трудового распорядка и другими нормативными актами СОГБУ «Сычевский КЦСОН», Регламентами предоставления социальных услуг и межведомственного взаимодействия в соответствии с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требованиями для реализации вышеуказанных нормативных правовых актов в сфере социального обслуживания населения.</w:t>
      </w:r>
      <w:proofErr w:type="gramEnd"/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1.4.0тделение возглавляет заведующий отделением, который назначается на должность и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57150" cy="123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освобождается от должности приказом директора СОГБУ «Сычевский КЦСОН».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1.5. В состав Отделения входят социальные работники.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Все работники Отделения назначаются на должность и освобождаются от должности приказом директора СОГБУ «</w:t>
      </w:r>
      <w:proofErr w:type="spellStart"/>
      <w:r w:rsidRPr="00A10EAC">
        <w:rPr>
          <w:rFonts w:cstheme="minorHAnsi"/>
          <w:sz w:val="28"/>
          <w:szCs w:val="28"/>
        </w:rPr>
        <w:t>Сычевский</w:t>
      </w:r>
      <w:proofErr w:type="spellEnd"/>
      <w:r w:rsidRPr="00A10EAC">
        <w:rPr>
          <w:rFonts w:cstheme="minorHAnsi"/>
          <w:sz w:val="28"/>
          <w:szCs w:val="28"/>
        </w:rPr>
        <w:t xml:space="preserve"> КЦСОН».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lastRenderedPageBreak/>
        <w:t>1.7.Деятельность отделения контролирует директор СОГБУ «</w:t>
      </w:r>
      <w:proofErr w:type="spellStart"/>
      <w:r w:rsidRPr="00A10EAC">
        <w:rPr>
          <w:rFonts w:cstheme="minorHAnsi"/>
          <w:sz w:val="28"/>
          <w:szCs w:val="28"/>
        </w:rPr>
        <w:t>Сычевский</w:t>
      </w:r>
      <w:proofErr w:type="spellEnd"/>
      <w:r w:rsidRPr="00A10EAC">
        <w:rPr>
          <w:rFonts w:cstheme="minorHAnsi"/>
          <w:sz w:val="28"/>
          <w:szCs w:val="28"/>
        </w:rPr>
        <w:t xml:space="preserve"> КЦСОН», в</w:t>
      </w:r>
      <w:r w:rsidR="000D00A8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непосредственном подчинении которого находятся заведующие отделениями.</w:t>
      </w:r>
    </w:p>
    <w:p w:rsidR="00F23651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1.8. Штатная численность работников отделения социального обслуживания на дому утверждается директором СОГБУ «Сычевский КЦСОН» в соответствии со штатным расписанием.</w:t>
      </w:r>
    </w:p>
    <w:p w:rsidR="008153C5" w:rsidRPr="00A10EAC" w:rsidRDefault="008153C5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F23651" w:rsidRDefault="008153C5" w:rsidP="008153C5">
      <w:pPr>
        <w:pStyle w:val="a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</w:t>
      </w:r>
      <w:r w:rsidR="00806C61">
        <w:rPr>
          <w:rFonts w:cstheme="minorHAnsi"/>
          <w:b/>
          <w:sz w:val="28"/>
          <w:szCs w:val="28"/>
        </w:rPr>
        <w:t>.</w:t>
      </w:r>
      <w:r>
        <w:rPr>
          <w:rFonts w:cstheme="minorHAnsi"/>
          <w:b/>
          <w:sz w:val="28"/>
          <w:szCs w:val="28"/>
        </w:rPr>
        <w:t xml:space="preserve"> </w:t>
      </w:r>
      <w:r w:rsidR="00DE5F22">
        <w:rPr>
          <w:rFonts w:cstheme="minorHAnsi"/>
          <w:b/>
          <w:sz w:val="28"/>
          <w:szCs w:val="28"/>
        </w:rPr>
        <w:t>Задачи деятельности</w:t>
      </w:r>
      <w:r>
        <w:rPr>
          <w:rFonts w:cstheme="minorHAnsi"/>
          <w:b/>
          <w:sz w:val="28"/>
          <w:szCs w:val="28"/>
        </w:rPr>
        <w:t xml:space="preserve"> </w:t>
      </w:r>
      <w:r w:rsidR="00F23651" w:rsidRPr="00A10EAC">
        <w:rPr>
          <w:rFonts w:cstheme="minorHAnsi"/>
          <w:b/>
          <w:sz w:val="28"/>
          <w:szCs w:val="28"/>
        </w:rPr>
        <w:t>отделения</w:t>
      </w:r>
    </w:p>
    <w:p w:rsidR="008153C5" w:rsidRPr="00A10EAC" w:rsidRDefault="008153C5" w:rsidP="008153C5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5A08D8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2.1. Предоставление социальных услуг на дому гражданам пожилого возраста и инвалидам, направленное на максимально возможное продление пребывания граждан пожилого в</w:t>
      </w:r>
      <w:r w:rsidR="005A08D8">
        <w:rPr>
          <w:rFonts w:cstheme="minorHAnsi"/>
          <w:sz w:val="28"/>
          <w:szCs w:val="28"/>
        </w:rPr>
        <w:t xml:space="preserve">озраста и инвалидов в </w:t>
      </w:r>
      <w:proofErr w:type="gramStart"/>
      <w:r w:rsidR="005A08D8">
        <w:rPr>
          <w:rFonts w:cstheme="minorHAnsi"/>
          <w:sz w:val="28"/>
          <w:szCs w:val="28"/>
        </w:rPr>
        <w:t>привычной</w:t>
      </w:r>
      <w:proofErr w:type="gramEnd"/>
      <w:r w:rsidRPr="00A10EAC">
        <w:rPr>
          <w:rFonts w:cstheme="minorHAnsi"/>
          <w:sz w:val="28"/>
          <w:szCs w:val="28"/>
        </w:rPr>
        <w:t xml:space="preserve"> социальной среде для поддержания их социального статуса, а так же на защиту их прав и интересов. Создание наиболее адекватных их возрасту и состоянию здоровья условий жизнедеятельности.</w:t>
      </w:r>
    </w:p>
    <w:p w:rsidR="00F23651" w:rsidRPr="00A10EAC" w:rsidRDefault="005A08D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2.2    </w:t>
      </w:r>
      <w:r w:rsidR="00F23651" w:rsidRPr="00A10EAC">
        <w:rPr>
          <w:rFonts w:cstheme="minorHAnsi"/>
          <w:sz w:val="28"/>
          <w:szCs w:val="28"/>
        </w:rPr>
        <w:t>Задачи</w:t>
      </w:r>
      <w:r>
        <w:rPr>
          <w:rFonts w:cstheme="minorHAnsi"/>
          <w:sz w:val="28"/>
          <w:szCs w:val="28"/>
        </w:rPr>
        <w:t xml:space="preserve"> </w:t>
      </w:r>
      <w:r w:rsidR="00F23651" w:rsidRPr="00A10EAC">
        <w:rPr>
          <w:rFonts w:cstheme="minorHAnsi"/>
          <w:sz w:val="28"/>
          <w:szCs w:val="28"/>
        </w:rPr>
        <w:t>деятельности</w:t>
      </w:r>
      <w:r>
        <w:rPr>
          <w:rFonts w:cstheme="minorHAnsi"/>
          <w:sz w:val="28"/>
          <w:szCs w:val="28"/>
        </w:rPr>
        <w:t xml:space="preserve"> </w:t>
      </w:r>
      <w:r w:rsidR="00F23651" w:rsidRPr="00A10EAC">
        <w:rPr>
          <w:rFonts w:cstheme="minorHAnsi"/>
          <w:sz w:val="28"/>
          <w:szCs w:val="28"/>
        </w:rPr>
        <w:t>отделения:</w:t>
      </w:r>
    </w:p>
    <w:p w:rsidR="00F23651" w:rsidRPr="00A10EAC" w:rsidRDefault="00DE5F22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F23651" w:rsidRPr="00A10EAC">
        <w:rPr>
          <w:rFonts w:cstheme="minorHAnsi"/>
          <w:sz w:val="28"/>
          <w:szCs w:val="28"/>
        </w:rPr>
        <w:t>выявление граждан, которые полностью или частично утратили способность либо возможность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информирование населения, проживающего на территории обслуживания, о социальных услугах, предоставляемых Отделением;</w:t>
      </w:r>
    </w:p>
    <w:p w:rsidR="00F23651" w:rsidRPr="00A10EAC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-обучение сотрудников Отделения теории, методике и практике социальной работы; </w:t>
      </w:r>
    </w:p>
    <w:p w:rsidR="00F23651" w:rsidRDefault="00F2365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-проведение мероприятий социального характера.</w:t>
      </w:r>
    </w:p>
    <w:p w:rsidR="00C45116" w:rsidRPr="00A10EAC" w:rsidRDefault="00C45116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52252B" w:rsidRDefault="0052252B" w:rsidP="00C45116">
      <w:pPr>
        <w:pStyle w:val="aa"/>
        <w:jc w:val="center"/>
        <w:rPr>
          <w:rFonts w:cstheme="minorHAnsi"/>
          <w:b/>
          <w:sz w:val="28"/>
          <w:szCs w:val="28"/>
        </w:rPr>
      </w:pPr>
      <w:r w:rsidRPr="00A10EAC">
        <w:rPr>
          <w:rFonts w:cstheme="minorHAnsi"/>
          <w:b/>
          <w:sz w:val="28"/>
          <w:szCs w:val="28"/>
        </w:rPr>
        <w:t>З. Функции</w:t>
      </w:r>
      <w:r w:rsidR="00C45116">
        <w:rPr>
          <w:rFonts w:cstheme="minorHAnsi"/>
          <w:b/>
          <w:sz w:val="28"/>
          <w:szCs w:val="28"/>
        </w:rPr>
        <w:t xml:space="preserve"> </w:t>
      </w:r>
      <w:r w:rsidRPr="00A10EAC">
        <w:rPr>
          <w:rFonts w:cstheme="minorHAnsi"/>
          <w:b/>
          <w:sz w:val="28"/>
          <w:szCs w:val="28"/>
        </w:rPr>
        <w:t>отделения</w:t>
      </w:r>
    </w:p>
    <w:p w:rsidR="00C45116" w:rsidRPr="00A10EAC" w:rsidRDefault="00C45116" w:rsidP="00C45116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52252B" w:rsidRPr="00A10EAC" w:rsidRDefault="00561DB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3.1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В</w:t>
      </w:r>
      <w:proofErr w:type="gramEnd"/>
      <w:r w:rsidR="0052252B" w:rsidRPr="00A10EAC">
        <w:rPr>
          <w:rFonts w:cstheme="minorHAnsi"/>
          <w:sz w:val="28"/>
          <w:szCs w:val="28"/>
        </w:rPr>
        <w:t xml:space="preserve"> целях реализации единой государственной социальной политики, Отделение содействует единообразному и правильному применению законодательства на территории Сычевского района по всем вопросам, относящимся к компетенции Отделения.</w:t>
      </w:r>
    </w:p>
    <w:p w:rsidR="0052252B" w:rsidRPr="00A10EAC" w:rsidRDefault="00561DB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3.2</w:t>
      </w:r>
      <w:proofErr w:type="gramStart"/>
      <w:r>
        <w:rPr>
          <w:rFonts w:cstheme="minorHAnsi"/>
          <w:sz w:val="28"/>
          <w:szCs w:val="28"/>
        </w:rPr>
        <w:t xml:space="preserve">  </w:t>
      </w:r>
      <w:r w:rsidR="0052252B" w:rsidRPr="00A10EAC">
        <w:rPr>
          <w:rFonts w:cstheme="minorHAnsi"/>
          <w:sz w:val="28"/>
          <w:szCs w:val="28"/>
        </w:rPr>
        <w:t>В</w:t>
      </w:r>
      <w:proofErr w:type="gramEnd"/>
      <w:r w:rsidR="0052252B" w:rsidRPr="00A10EAC">
        <w:rPr>
          <w:rFonts w:cstheme="minorHAnsi"/>
          <w:sz w:val="28"/>
          <w:szCs w:val="28"/>
        </w:rPr>
        <w:t>едет ежемесячную планирующую, учетную и отчетную, аналитическую документацию (еженедельную, ежемесячную, квартальную, полугодовую, годовую</w:t>
      </w:r>
      <w:r w:rsidR="00C45116"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отчетность) по</w:t>
      </w:r>
      <w:r w:rsidR="00C45116"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всем</w:t>
      </w:r>
      <w:r w:rsidR="00C45116"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направлениям.</w:t>
      </w:r>
    </w:p>
    <w:p w:rsidR="0052252B" w:rsidRPr="00A10EAC" w:rsidRDefault="0052252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704215</wp:posOffset>
            </wp:positionH>
            <wp:positionV relativeFrom="page">
              <wp:posOffset>683260</wp:posOffset>
            </wp:positionV>
            <wp:extent cx="3175" cy="6350"/>
            <wp:effectExtent l="0" t="0" r="0" b="0"/>
            <wp:wrapTopAndBottom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9716770</wp:posOffset>
            </wp:positionV>
            <wp:extent cx="3175" cy="3175"/>
            <wp:effectExtent l="0" t="0" r="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697865</wp:posOffset>
            </wp:positionH>
            <wp:positionV relativeFrom="page">
              <wp:posOffset>417830</wp:posOffset>
            </wp:positionV>
            <wp:extent cx="8890" cy="1524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469265</wp:posOffset>
            </wp:positionV>
            <wp:extent cx="3175" cy="889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484505</wp:posOffset>
            </wp:positionV>
            <wp:extent cx="3175" cy="3175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701040</wp:posOffset>
            </wp:positionH>
            <wp:positionV relativeFrom="page">
              <wp:posOffset>506095</wp:posOffset>
            </wp:positionV>
            <wp:extent cx="6350" cy="12065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664210</wp:posOffset>
            </wp:positionH>
            <wp:positionV relativeFrom="page">
              <wp:posOffset>4043045</wp:posOffset>
            </wp:positionV>
            <wp:extent cx="30480" cy="21590"/>
            <wp:effectExtent l="0" t="0" r="762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8966835</wp:posOffset>
            </wp:positionV>
            <wp:extent cx="6350" cy="6350"/>
            <wp:effectExtent l="0" t="0" r="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9018270</wp:posOffset>
            </wp:positionV>
            <wp:extent cx="3175" cy="3175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DB8">
        <w:rPr>
          <w:rFonts w:cstheme="minorHAnsi"/>
          <w:sz w:val="28"/>
          <w:szCs w:val="28"/>
        </w:rPr>
        <w:t>3.3</w:t>
      </w:r>
      <w:proofErr w:type="gramStart"/>
      <w:r w:rsidR="00561DB8">
        <w:rPr>
          <w:rFonts w:cstheme="minorHAnsi"/>
          <w:sz w:val="28"/>
          <w:szCs w:val="28"/>
        </w:rPr>
        <w:t xml:space="preserve">  </w:t>
      </w:r>
      <w:r w:rsidRPr="00A10EAC">
        <w:rPr>
          <w:rFonts w:cstheme="minorHAnsi"/>
          <w:sz w:val="28"/>
          <w:szCs w:val="28"/>
        </w:rPr>
        <w:t>В</w:t>
      </w:r>
      <w:proofErr w:type="gramEnd"/>
      <w:r w:rsidRPr="00A10EAC">
        <w:rPr>
          <w:rFonts w:cstheme="minorHAnsi"/>
          <w:sz w:val="28"/>
          <w:szCs w:val="28"/>
        </w:rPr>
        <w:t>ыявляет и ведет дифференцированный учет получателей социальных услуг, нуждающихся в социальной поддержке и защите, оказывает непосредственную помощь.</w:t>
      </w:r>
    </w:p>
    <w:p w:rsidR="0052252B" w:rsidRPr="00A10EAC" w:rsidRDefault="003C466C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3.4</w:t>
      </w:r>
      <w:proofErr w:type="gramStart"/>
      <w:r>
        <w:rPr>
          <w:rFonts w:cstheme="minorHAnsi"/>
          <w:sz w:val="28"/>
          <w:szCs w:val="28"/>
        </w:rPr>
        <w:tab/>
      </w:r>
      <w:r w:rsidR="0052252B" w:rsidRPr="00A10EAC">
        <w:rPr>
          <w:rFonts w:cstheme="minorHAnsi"/>
          <w:sz w:val="28"/>
          <w:szCs w:val="28"/>
        </w:rPr>
        <w:t>О</w:t>
      </w:r>
      <w:proofErr w:type="gramEnd"/>
      <w:r w:rsidR="0052252B" w:rsidRPr="00A10EAC">
        <w:rPr>
          <w:rFonts w:cstheme="minorHAnsi"/>
          <w:sz w:val="28"/>
          <w:szCs w:val="28"/>
        </w:rPr>
        <w:t>беспечивает предоставление социальных услуг получателям социальных услуг в соответствии с индивидуальными программами и условиями договоров, заключенных с получателями социальных услуг или их законными представителями.</w:t>
      </w:r>
    </w:p>
    <w:p w:rsidR="0052252B" w:rsidRPr="00A10EAC" w:rsidRDefault="0052252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 xml:space="preserve">3.5. </w:t>
      </w:r>
      <w:r w:rsidR="003C466C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 xml:space="preserve">Консультирует на бесплатной основе в доступной форме получателей социальных услуг или их законных представителей об их правах и обязанностях, о видах социальных услуг, сроках, порядке и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 xml:space="preserve">об условиях их предоставления, о тарифах на эти услуги и об их стоимости для получателя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666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социальных услуг либо о возможности получать их бесплатно.</w:t>
      </w:r>
    </w:p>
    <w:p w:rsidR="0052252B" w:rsidRPr="00A10EAC" w:rsidRDefault="00AA6AC6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3.6</w:t>
      </w:r>
      <w:proofErr w:type="gramStart"/>
      <w:r>
        <w:rPr>
          <w:rFonts w:cstheme="minorHAnsi"/>
          <w:sz w:val="28"/>
          <w:szCs w:val="28"/>
        </w:rPr>
        <w:t xml:space="preserve">  </w:t>
      </w:r>
      <w:r w:rsidR="0052252B" w:rsidRPr="00A10EAC">
        <w:rPr>
          <w:rFonts w:cstheme="minorHAnsi"/>
          <w:sz w:val="28"/>
          <w:szCs w:val="28"/>
        </w:rPr>
        <w:t>И</w:t>
      </w:r>
      <w:proofErr w:type="gramEnd"/>
      <w:r w:rsidR="0052252B" w:rsidRPr="00A10EAC">
        <w:rPr>
          <w:rFonts w:cstheme="minorHAnsi"/>
          <w:sz w:val="28"/>
          <w:szCs w:val="28"/>
        </w:rPr>
        <w:t>спользует информацию о получателях социальных услуг в соответствии с установленными законодательством Российской Федерации о персональных данных требованиями о защите персональных данных.</w:t>
      </w:r>
    </w:p>
    <w:p w:rsidR="0052252B" w:rsidRPr="00A10EAC" w:rsidRDefault="00AA6AC6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3.7</w:t>
      </w:r>
      <w:proofErr w:type="gramStart"/>
      <w:r w:rsidR="00780D2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О</w:t>
      </w:r>
      <w:proofErr w:type="gramEnd"/>
      <w:r w:rsidR="0052252B" w:rsidRPr="00A10EAC">
        <w:rPr>
          <w:rFonts w:cstheme="minorHAnsi"/>
          <w:sz w:val="28"/>
          <w:szCs w:val="28"/>
        </w:rPr>
        <w:t>существляет социальное сопровождение в соответствии со статьей 22 Федерального Закона № 442-ФЗ «Об основах социального обслуживания граждан в Российской Федерации от 28.12.2013 года.</w:t>
      </w:r>
    </w:p>
    <w:p w:rsidR="0052252B" w:rsidRPr="00A10EAC" w:rsidRDefault="00780D22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3.8</w:t>
      </w:r>
      <w:proofErr w:type="gramStart"/>
      <w:r>
        <w:rPr>
          <w:rFonts w:cstheme="minorHAnsi"/>
          <w:sz w:val="28"/>
          <w:szCs w:val="28"/>
        </w:rPr>
        <w:t xml:space="preserve"> </w:t>
      </w:r>
      <w:r w:rsidR="0052252B" w:rsidRPr="00A10EAC">
        <w:rPr>
          <w:rFonts w:cstheme="minorHAnsi"/>
          <w:sz w:val="28"/>
          <w:szCs w:val="28"/>
        </w:rPr>
        <w:t>О</w:t>
      </w:r>
      <w:proofErr w:type="gramEnd"/>
      <w:r w:rsidR="0052252B" w:rsidRPr="00A10EAC">
        <w:rPr>
          <w:rFonts w:cstheme="minorHAnsi"/>
          <w:sz w:val="28"/>
          <w:szCs w:val="28"/>
        </w:rPr>
        <w:t>существляет профилактику обстоятельств, обусловливающих нуждаемость в социальном обслуживании (как система мер, направленных на выявление и устранение причин, послуживших основанием ухудшения условий жизнедеятельности граждан, снижения их возможностей самостоятельно обеспечивать свои основные жизненные потребности).</w:t>
      </w:r>
    </w:p>
    <w:p w:rsidR="0052252B" w:rsidRPr="00A10EAC" w:rsidRDefault="00780D22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3.9</w:t>
      </w:r>
      <w:proofErr w:type="gramStart"/>
      <w:r>
        <w:rPr>
          <w:rFonts w:cstheme="minorHAnsi"/>
          <w:sz w:val="28"/>
          <w:szCs w:val="28"/>
        </w:rPr>
        <w:t xml:space="preserve">   </w:t>
      </w:r>
      <w:r w:rsidR="0052252B" w:rsidRPr="00A10EAC">
        <w:rPr>
          <w:rFonts w:cstheme="minorHAnsi"/>
          <w:sz w:val="28"/>
          <w:szCs w:val="28"/>
        </w:rPr>
        <w:t>О</w:t>
      </w:r>
      <w:proofErr w:type="gramEnd"/>
      <w:r w:rsidR="0052252B" w:rsidRPr="00A10EAC">
        <w:rPr>
          <w:rFonts w:cstheme="minorHAnsi"/>
          <w:sz w:val="28"/>
          <w:szCs w:val="28"/>
        </w:rPr>
        <w:t>существляет ведение Регистра получателей социальных услуг.</w:t>
      </w:r>
    </w:p>
    <w:p w:rsidR="0052252B" w:rsidRPr="00A10EAC" w:rsidRDefault="0052252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Осуществляет</w:t>
      </w:r>
      <w:r w:rsidR="00780D22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межведомственное</w:t>
      </w:r>
      <w:r w:rsidR="00780D22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взаимодействие.</w:t>
      </w:r>
    </w:p>
    <w:p w:rsidR="00780D22" w:rsidRDefault="00780D22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3.10 </w:t>
      </w:r>
      <w:r w:rsidR="0052252B" w:rsidRPr="00A10EAC">
        <w:rPr>
          <w:rFonts w:cstheme="minorHAnsi"/>
          <w:sz w:val="28"/>
          <w:szCs w:val="28"/>
        </w:rPr>
        <w:t xml:space="preserve">Производит </w:t>
      </w:r>
      <w:r w:rsidR="0063277E">
        <w:rPr>
          <w:rFonts w:cstheme="minorHAnsi"/>
          <w:sz w:val="28"/>
          <w:szCs w:val="28"/>
        </w:rPr>
        <w:t>ежеквартально перерасчет</w:t>
      </w:r>
      <w:r w:rsidR="0052252B" w:rsidRPr="00A10EAC">
        <w:rPr>
          <w:rFonts w:cstheme="minorHAnsi"/>
          <w:sz w:val="28"/>
          <w:szCs w:val="28"/>
        </w:rPr>
        <w:t xml:space="preserve"> ежемесячной платы за предоставление социальных услуг</w:t>
      </w:r>
      <w:proofErr w:type="gramStart"/>
      <w:r w:rsidR="005A468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  <w:proofErr w:type="gramEnd"/>
    </w:p>
    <w:p w:rsidR="0063277E" w:rsidRDefault="0063277E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D26FDD" w:rsidRDefault="00D26FDD" w:rsidP="0063277E">
      <w:pPr>
        <w:pStyle w:val="aa"/>
        <w:jc w:val="center"/>
        <w:rPr>
          <w:rFonts w:cstheme="minorHAnsi"/>
          <w:b/>
          <w:sz w:val="28"/>
          <w:szCs w:val="28"/>
        </w:rPr>
      </w:pPr>
      <w:r w:rsidRPr="00A10EAC">
        <w:rPr>
          <w:rFonts w:cstheme="minorHAnsi"/>
          <w:b/>
          <w:sz w:val="28"/>
          <w:szCs w:val="28"/>
        </w:rPr>
        <w:t>4. Прием на социальное обслуживание на дому</w:t>
      </w:r>
    </w:p>
    <w:p w:rsidR="0063277E" w:rsidRPr="00A10EAC" w:rsidRDefault="0063277E" w:rsidP="0063277E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D26FDD" w:rsidRPr="00A10EAC" w:rsidRDefault="005A468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4.1  </w:t>
      </w:r>
      <w:r w:rsidR="00D26FDD" w:rsidRPr="00A10EAC">
        <w:rPr>
          <w:rFonts w:cstheme="minorHAnsi"/>
          <w:sz w:val="28"/>
          <w:szCs w:val="28"/>
        </w:rPr>
        <w:t>Основанием для приема гражданина на социальное обслуживание на дому с последующим предоставлением социальных услуг является направление на социальное обслуживание и индивидуальная программа предоставления социальных услуг.</w:t>
      </w:r>
    </w:p>
    <w:p w:rsidR="00D26FDD" w:rsidRDefault="005A468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4.2</w:t>
      </w:r>
      <w:proofErr w:type="gramStart"/>
      <w:r>
        <w:rPr>
          <w:rFonts w:cstheme="minorHAnsi"/>
          <w:sz w:val="28"/>
          <w:szCs w:val="28"/>
        </w:rPr>
        <w:t xml:space="preserve">  </w:t>
      </w:r>
      <w:r w:rsidR="00D26FDD" w:rsidRPr="00A10EAC">
        <w:rPr>
          <w:rFonts w:cstheme="minorHAnsi"/>
          <w:sz w:val="28"/>
          <w:szCs w:val="28"/>
        </w:rPr>
        <w:t>В</w:t>
      </w:r>
      <w:proofErr w:type="gramEnd"/>
      <w:r w:rsidR="00D26FDD" w:rsidRPr="00A10EAC">
        <w:rPr>
          <w:rFonts w:cstheme="minorHAnsi"/>
          <w:sz w:val="28"/>
          <w:szCs w:val="28"/>
        </w:rPr>
        <w:t xml:space="preserve"> течение суток с даты предоставления индивидуальной программы издается приказ директора СОГБУ «Сычевский КЦСОН» о приеме гражданина на социальное обслуживание на дому и заключается договор о предоставлении социальных услуг, подготовку которого организует заведующий Отделением.</w:t>
      </w:r>
    </w:p>
    <w:p w:rsidR="005A4681" w:rsidRPr="00A10EAC" w:rsidRDefault="005A4681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D26FDD" w:rsidRDefault="00D26FDD" w:rsidP="005A4681">
      <w:pPr>
        <w:pStyle w:val="aa"/>
        <w:jc w:val="center"/>
        <w:rPr>
          <w:rFonts w:cstheme="minorHAnsi"/>
          <w:b/>
          <w:sz w:val="28"/>
          <w:szCs w:val="28"/>
        </w:rPr>
      </w:pPr>
      <w:r w:rsidRPr="00A10EAC">
        <w:rPr>
          <w:rFonts w:cstheme="minorHAnsi"/>
          <w:b/>
          <w:sz w:val="28"/>
          <w:szCs w:val="28"/>
        </w:rPr>
        <w:t>5. Предоставление социальных услуг</w:t>
      </w:r>
    </w:p>
    <w:p w:rsidR="005A4681" w:rsidRPr="00A10EAC" w:rsidRDefault="005A4681" w:rsidP="005A4681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D26FDD" w:rsidRPr="00A10EAC" w:rsidRDefault="005A468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4.3 </w:t>
      </w:r>
      <w:r w:rsidR="00D26FDD" w:rsidRPr="00A10EAC">
        <w:rPr>
          <w:rFonts w:cstheme="minorHAnsi"/>
          <w:sz w:val="28"/>
          <w:szCs w:val="28"/>
        </w:rPr>
        <w:t>Социальные услуги предоставляются получателю социальных услуг,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представителем:</w:t>
      </w:r>
    </w:p>
    <w:p w:rsidR="00D26FDD" w:rsidRPr="00A10EAC" w:rsidRDefault="00D26FDD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существенным условием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плату;</w:t>
      </w:r>
    </w:p>
    <w:p w:rsidR="00D26FDD" w:rsidRDefault="00D26FDD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-отношения, связанные с исполнением договора о предоставлении социальных услуг, регулируются в соответствии с законодательством Российской Федерации.</w:t>
      </w:r>
    </w:p>
    <w:p w:rsidR="005A4681" w:rsidRPr="00A10EAC" w:rsidRDefault="005A4681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68326F" w:rsidRDefault="0068326F" w:rsidP="00BB0542">
      <w:pPr>
        <w:pStyle w:val="aa"/>
        <w:jc w:val="center"/>
        <w:rPr>
          <w:rFonts w:cstheme="minorHAnsi"/>
          <w:b/>
          <w:sz w:val="28"/>
          <w:szCs w:val="28"/>
        </w:rPr>
      </w:pPr>
      <w:r w:rsidRPr="00A10EAC">
        <w:rPr>
          <w:rFonts w:cstheme="minorHAnsi"/>
          <w:b/>
          <w:sz w:val="28"/>
          <w:szCs w:val="28"/>
        </w:rPr>
        <w:t>6. Отказ</w:t>
      </w:r>
      <w:r w:rsidR="005A4681">
        <w:rPr>
          <w:rFonts w:cstheme="minorHAnsi"/>
          <w:b/>
          <w:sz w:val="28"/>
          <w:szCs w:val="28"/>
        </w:rPr>
        <w:t xml:space="preserve"> </w:t>
      </w:r>
      <w:r w:rsidRPr="00A10EAC">
        <w:rPr>
          <w:rFonts w:cstheme="minorHAnsi"/>
          <w:b/>
          <w:sz w:val="28"/>
          <w:szCs w:val="28"/>
        </w:rPr>
        <w:t>от</w:t>
      </w:r>
      <w:r w:rsidR="005A4681">
        <w:rPr>
          <w:rFonts w:cstheme="minorHAnsi"/>
          <w:b/>
          <w:sz w:val="28"/>
          <w:szCs w:val="28"/>
        </w:rPr>
        <w:t xml:space="preserve"> </w:t>
      </w:r>
      <w:r w:rsidRPr="00A10EAC">
        <w:rPr>
          <w:rFonts w:cstheme="minorHAnsi"/>
          <w:b/>
          <w:sz w:val="28"/>
          <w:szCs w:val="28"/>
        </w:rPr>
        <w:t>социального</w:t>
      </w:r>
      <w:r w:rsidR="005A4681">
        <w:rPr>
          <w:rFonts w:cstheme="minorHAnsi"/>
          <w:b/>
          <w:sz w:val="28"/>
          <w:szCs w:val="28"/>
        </w:rPr>
        <w:t xml:space="preserve"> </w:t>
      </w:r>
      <w:r w:rsidR="00BB0542">
        <w:rPr>
          <w:rFonts w:cstheme="minorHAnsi"/>
          <w:b/>
          <w:sz w:val="28"/>
          <w:szCs w:val="28"/>
        </w:rPr>
        <w:t>обслуживания</w:t>
      </w:r>
    </w:p>
    <w:p w:rsidR="005A4681" w:rsidRPr="00A10EAC" w:rsidRDefault="005A4681" w:rsidP="005A4681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68326F" w:rsidRPr="00A10EAC" w:rsidRDefault="0068326F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F939F9" w:rsidRDefault="0068326F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lastRenderedPageBreak/>
        <w:t xml:space="preserve">Отказ получателя социальных услуг или его законного представителя от социального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571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обслуживания, социальной усл</w:t>
      </w:r>
      <w:r w:rsidR="00BB0542">
        <w:rPr>
          <w:rFonts w:cstheme="minorHAnsi"/>
          <w:sz w:val="28"/>
          <w:szCs w:val="28"/>
        </w:rPr>
        <w:t>уги освобождает СОГБУ «</w:t>
      </w:r>
      <w:proofErr w:type="spellStart"/>
      <w:r w:rsidR="00BB0542">
        <w:rPr>
          <w:rFonts w:cstheme="minorHAnsi"/>
          <w:sz w:val="28"/>
          <w:szCs w:val="28"/>
        </w:rPr>
        <w:t>Сычевский</w:t>
      </w:r>
      <w:proofErr w:type="spellEnd"/>
      <w:r w:rsidRPr="00A10EAC">
        <w:rPr>
          <w:rFonts w:cstheme="minorHAnsi"/>
          <w:sz w:val="28"/>
          <w:szCs w:val="28"/>
        </w:rPr>
        <w:t xml:space="preserve"> КЦСОН» (поставщика</w:t>
      </w:r>
      <w:r w:rsidR="00BB0542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социальных услуг) от ответственности за предоставление социального обслуживания, социальной услуги.</w:t>
      </w:r>
    </w:p>
    <w:p w:rsidR="00BB0542" w:rsidRPr="00A10EAC" w:rsidRDefault="00BB0542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F939F9" w:rsidRDefault="00BB0542" w:rsidP="00BB0542">
      <w:pPr>
        <w:pStyle w:val="a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7. Виды оказываемых услуг </w:t>
      </w:r>
    </w:p>
    <w:p w:rsidR="00BB0542" w:rsidRPr="00A10EAC" w:rsidRDefault="00BB0542" w:rsidP="00BB0542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F939F9" w:rsidRPr="00A10EAC" w:rsidRDefault="00F939F9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7.1. Получателям социальных услуг с учетом их индивидуальных потребностей предоставляются следующие виды социальных услуг:</w:t>
      </w:r>
    </w:p>
    <w:p w:rsidR="00F939F9" w:rsidRPr="00A10EAC" w:rsidRDefault="00F939F9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- социально-бытовые, направленные на поддержание жизнедеятельности получателей социальных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услуг в быту;</w:t>
      </w:r>
    </w:p>
    <w:p w:rsidR="00B45934" w:rsidRPr="00A10EAC" w:rsidRDefault="00F939F9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</w:rPr>
        <w:t xml:space="preserve"> - </w:t>
      </w:r>
      <w:r w:rsidRPr="00A10EAC">
        <w:rPr>
          <w:rFonts w:cstheme="minorHAnsi"/>
          <w:sz w:val="28"/>
          <w:szCs w:val="28"/>
        </w:rPr>
        <w:t xml:space="preserve">социально-медицинские, направленные на поддержание и сохранение здоровья получателей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47625" cy="1428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3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социальных услуг путем организации ухода, оказания содействия в проведении оздоровительныхмероприятий, систематического наблюдения за получателями социальных услуг для выявления отклонений в состоянии их здоровья;</w:t>
      </w:r>
    </w:p>
    <w:p w:rsidR="00B45934" w:rsidRPr="00A10EAC" w:rsidRDefault="00B45934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среде;</w:t>
      </w:r>
    </w:p>
    <w:p w:rsidR="00B45934" w:rsidRDefault="00B45934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услуг.</w:t>
      </w:r>
      <w:r w:rsidR="00BB0542">
        <w:rPr>
          <w:rFonts w:cstheme="minorHAnsi"/>
          <w:sz w:val="28"/>
          <w:szCs w:val="28"/>
        </w:rPr>
        <w:t xml:space="preserve"> </w:t>
      </w:r>
    </w:p>
    <w:p w:rsidR="00BB0542" w:rsidRPr="00A10EAC" w:rsidRDefault="00BB0542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B45934" w:rsidRDefault="00657792" w:rsidP="00657792">
      <w:pPr>
        <w:pStyle w:val="a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8. </w:t>
      </w:r>
      <w:r w:rsidR="00B45934" w:rsidRPr="00A10EAC">
        <w:rPr>
          <w:rFonts w:cstheme="minorHAnsi"/>
          <w:b/>
          <w:sz w:val="28"/>
          <w:szCs w:val="28"/>
        </w:rPr>
        <w:t xml:space="preserve">Плата за </w:t>
      </w:r>
      <w:r>
        <w:rPr>
          <w:rFonts w:cstheme="minorHAnsi"/>
          <w:b/>
          <w:sz w:val="28"/>
          <w:szCs w:val="28"/>
        </w:rPr>
        <w:t>предоставление социальных услуг</w:t>
      </w:r>
    </w:p>
    <w:p w:rsidR="00657792" w:rsidRPr="00A10EAC" w:rsidRDefault="00657792" w:rsidP="00657792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B45934" w:rsidRDefault="00B45934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Плата за предоставление социальных услуг производится в соответствии с договором о предоставлении социальных услуг, предус</w:t>
      </w:r>
      <w:r w:rsidR="004A049A" w:rsidRPr="00A10EAC">
        <w:rPr>
          <w:rFonts w:cstheme="minorHAnsi"/>
          <w:sz w:val="28"/>
          <w:szCs w:val="28"/>
        </w:rPr>
        <w:t xml:space="preserve">мотренным статьей 17 настоящего </w:t>
      </w:r>
      <w:r w:rsidRPr="00A10EAC">
        <w:rPr>
          <w:rFonts w:cstheme="minorHAnsi"/>
          <w:sz w:val="28"/>
          <w:szCs w:val="28"/>
        </w:rPr>
        <w:t>Федерального закона.</w:t>
      </w:r>
    </w:p>
    <w:p w:rsidR="00657792" w:rsidRPr="00A10EAC" w:rsidRDefault="00657792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B45934" w:rsidRDefault="00B45934" w:rsidP="00657792">
      <w:pPr>
        <w:pStyle w:val="aa"/>
        <w:jc w:val="center"/>
        <w:rPr>
          <w:rFonts w:cstheme="minorHAnsi"/>
          <w:b/>
          <w:sz w:val="28"/>
          <w:szCs w:val="28"/>
        </w:rPr>
      </w:pP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6235065</wp:posOffset>
            </wp:positionV>
            <wp:extent cx="3175" cy="317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692150</wp:posOffset>
            </wp:positionH>
            <wp:positionV relativeFrom="page">
              <wp:posOffset>6692265</wp:posOffset>
            </wp:positionV>
            <wp:extent cx="21590" cy="12065"/>
            <wp:effectExtent l="0" t="0" r="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7823200</wp:posOffset>
            </wp:positionV>
            <wp:extent cx="24130" cy="12065"/>
            <wp:effectExtent l="0" t="0" r="0" b="0"/>
            <wp:wrapSquare wrapText="bothSides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5841365</wp:posOffset>
            </wp:positionV>
            <wp:extent cx="18415" cy="8890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694690</wp:posOffset>
            </wp:positionH>
            <wp:positionV relativeFrom="page">
              <wp:posOffset>8649335</wp:posOffset>
            </wp:positionV>
            <wp:extent cx="12065" cy="6350"/>
            <wp:effectExtent l="0" t="0" r="0" b="0"/>
            <wp:wrapSquare wrapText="bothSides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682625</wp:posOffset>
            </wp:positionH>
            <wp:positionV relativeFrom="page">
              <wp:posOffset>9344660</wp:posOffset>
            </wp:positionV>
            <wp:extent cx="24130" cy="8890"/>
            <wp:effectExtent l="0" t="0" r="0" b="0"/>
            <wp:wrapSquare wrapText="bothSides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7458710</wp:posOffset>
            </wp:positionH>
            <wp:positionV relativeFrom="page">
              <wp:posOffset>7085330</wp:posOffset>
            </wp:positionV>
            <wp:extent cx="3175" cy="3175"/>
            <wp:effectExtent l="0" t="0" r="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792">
        <w:rPr>
          <w:rFonts w:cstheme="minorHAnsi"/>
          <w:b/>
          <w:sz w:val="28"/>
          <w:szCs w:val="28"/>
        </w:rPr>
        <w:t>9.</w:t>
      </w:r>
      <w:r w:rsidRPr="00A10EAC">
        <w:rPr>
          <w:rFonts w:cstheme="minorHAnsi"/>
          <w:b/>
          <w:sz w:val="28"/>
          <w:szCs w:val="28"/>
        </w:rPr>
        <w:t>Порядок и организация</w:t>
      </w:r>
      <w:r w:rsidR="00657792">
        <w:rPr>
          <w:rFonts w:cstheme="minorHAnsi"/>
          <w:b/>
          <w:sz w:val="28"/>
          <w:szCs w:val="28"/>
        </w:rPr>
        <w:t xml:space="preserve"> </w:t>
      </w:r>
      <w:r w:rsidRPr="00A10EAC">
        <w:rPr>
          <w:rFonts w:cstheme="minorHAnsi"/>
          <w:b/>
          <w:sz w:val="28"/>
          <w:szCs w:val="28"/>
        </w:rPr>
        <w:t>деятельности</w:t>
      </w:r>
      <w:r w:rsidR="00657792">
        <w:rPr>
          <w:rFonts w:cstheme="minorHAnsi"/>
          <w:b/>
          <w:sz w:val="28"/>
          <w:szCs w:val="28"/>
        </w:rPr>
        <w:t xml:space="preserve"> </w:t>
      </w:r>
      <w:r w:rsidRPr="00A10EAC">
        <w:rPr>
          <w:rFonts w:cstheme="minorHAnsi"/>
          <w:b/>
          <w:sz w:val="28"/>
          <w:szCs w:val="28"/>
        </w:rPr>
        <w:t>отделения</w:t>
      </w:r>
    </w:p>
    <w:p w:rsidR="00657792" w:rsidRPr="00A10EAC" w:rsidRDefault="00657792" w:rsidP="00657792">
      <w:pPr>
        <w:pStyle w:val="aa"/>
        <w:jc w:val="center"/>
        <w:rPr>
          <w:rFonts w:cstheme="minorHAnsi"/>
          <w:b/>
          <w:sz w:val="28"/>
          <w:szCs w:val="28"/>
        </w:rPr>
      </w:pPr>
    </w:p>
    <w:p w:rsidR="004A049A" w:rsidRPr="00A10EAC" w:rsidRDefault="00B45934" w:rsidP="00657792">
      <w:pPr>
        <w:pStyle w:val="aa"/>
        <w:ind w:firstLine="708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Деятельность специалистов Отделения по предоставлению социальных услуг населению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осуществляется в строгом соответствии со следующими принципами, установленными Федеральным законом «Об основах социального обслуживания граждан в Российской Федерации от 28.12.2013 №442.</w:t>
      </w:r>
    </w:p>
    <w:p w:rsidR="004A049A" w:rsidRPr="00A10EAC" w:rsidRDefault="004A049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9.1. Обслуживание получателей социальных услуг осуществляется на принципах: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9A" w:rsidRPr="00A10EAC" w:rsidRDefault="004A049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соблюдения прав и законных интересов получателей социальных услуг, </w:t>
      </w:r>
      <w:proofErr w:type="gramStart"/>
      <w:r w:rsidRPr="00A10EAC">
        <w:rPr>
          <w:rFonts w:cstheme="minorHAnsi"/>
          <w:sz w:val="28"/>
          <w:szCs w:val="28"/>
        </w:rPr>
        <w:t>уважении</w:t>
      </w:r>
      <w:proofErr w:type="gramEnd"/>
      <w:r w:rsidRPr="00A10EAC">
        <w:rPr>
          <w:rFonts w:cstheme="minorHAnsi"/>
          <w:sz w:val="28"/>
          <w:szCs w:val="28"/>
        </w:rPr>
        <w:t xml:space="preserve"> достоинства 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9050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0EAC">
        <w:rPr>
          <w:rFonts w:cstheme="minorHAnsi"/>
          <w:sz w:val="28"/>
          <w:szCs w:val="28"/>
        </w:rPr>
        <w:t>личности, носит гуманный характер и не допускает унижения чести и достоинства человека;</w:t>
      </w:r>
    </w:p>
    <w:p w:rsidR="007761BA" w:rsidRPr="00A10EAC" w:rsidRDefault="004A049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равный, свободный доступ к предоставлению социального обслуживания получателям социальных услуг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9A" w:rsidRPr="00A10EAC" w:rsidRDefault="007761B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- </w:t>
      </w:r>
      <w:proofErr w:type="spellStart"/>
      <w:r w:rsidR="004A049A" w:rsidRPr="00A10EAC">
        <w:rPr>
          <w:rFonts w:cstheme="minorHAnsi"/>
          <w:sz w:val="28"/>
          <w:szCs w:val="28"/>
        </w:rPr>
        <w:t>адресность</w:t>
      </w:r>
      <w:proofErr w:type="spellEnd"/>
      <w:r w:rsidR="004A049A" w:rsidRPr="00A10EAC">
        <w:rPr>
          <w:rFonts w:cstheme="minorHAnsi"/>
          <w:sz w:val="28"/>
          <w:szCs w:val="28"/>
        </w:rPr>
        <w:t xml:space="preserve"> предоставления социальных услуг;</w:t>
      </w:r>
    </w:p>
    <w:p w:rsidR="004A049A" w:rsidRPr="00A10EAC" w:rsidRDefault="007761B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- </w:t>
      </w:r>
      <w:bookmarkStart w:id="0" w:name="_GoBack"/>
      <w:bookmarkEnd w:id="0"/>
      <w:r w:rsidR="004A049A" w:rsidRPr="00A10EAC">
        <w:rPr>
          <w:rFonts w:cstheme="minorHAnsi"/>
          <w:sz w:val="28"/>
          <w:szCs w:val="28"/>
        </w:rPr>
        <w:t xml:space="preserve">сохранение пребывания гражданина в </w:t>
      </w:r>
      <w:proofErr w:type="gramStart"/>
      <w:r w:rsidR="004A049A" w:rsidRPr="00A10EAC">
        <w:rPr>
          <w:rFonts w:cstheme="minorHAnsi"/>
          <w:sz w:val="28"/>
          <w:szCs w:val="28"/>
        </w:rPr>
        <w:t>привычной</w:t>
      </w:r>
      <w:proofErr w:type="gramEnd"/>
      <w:r w:rsidR="004A049A" w:rsidRPr="00A10EAC">
        <w:rPr>
          <w:rFonts w:cstheme="minorHAnsi"/>
          <w:sz w:val="28"/>
          <w:szCs w:val="28"/>
        </w:rPr>
        <w:t xml:space="preserve"> благоприятной среде; </w:t>
      </w:r>
    </w:p>
    <w:p w:rsidR="004A049A" w:rsidRPr="00A10EAC" w:rsidRDefault="004A049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lastRenderedPageBreak/>
        <w:t>-  добровольность;</w:t>
      </w:r>
    </w:p>
    <w:p w:rsidR="00B45934" w:rsidRPr="00A10EAC" w:rsidRDefault="004A049A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конфиденциальность;</w:t>
      </w:r>
    </w:p>
    <w:p w:rsidR="006F69AB" w:rsidRPr="00A10EAC" w:rsidRDefault="005B4A2D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- ориентация на индивидуальный подход предоставления социальных услуг, </w:t>
      </w:r>
      <w:proofErr w:type="gramStart"/>
      <w:r w:rsidRPr="00A10EAC">
        <w:rPr>
          <w:rFonts w:cstheme="minorHAnsi"/>
          <w:sz w:val="28"/>
          <w:szCs w:val="28"/>
        </w:rPr>
        <w:t>согласно потребностей</w:t>
      </w:r>
      <w:proofErr w:type="gramEnd"/>
      <w:r w:rsidRPr="00A10EAC">
        <w:rPr>
          <w:rFonts w:cstheme="minorHAnsi"/>
          <w:sz w:val="28"/>
          <w:szCs w:val="28"/>
        </w:rPr>
        <w:t xml:space="preserve"> получателей социальных услуг.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9.2. </w:t>
      </w:r>
      <w:r w:rsidR="00806C61">
        <w:rPr>
          <w:rFonts w:cstheme="minorHAnsi"/>
          <w:sz w:val="28"/>
          <w:szCs w:val="28"/>
        </w:rPr>
        <w:t xml:space="preserve"> </w:t>
      </w:r>
      <w:r w:rsidRPr="00A10EAC">
        <w:rPr>
          <w:rFonts w:cstheme="minorHAnsi"/>
          <w:sz w:val="28"/>
          <w:szCs w:val="28"/>
        </w:rPr>
        <w:t>Заведующий отделением социального обслуживания на дому:</w:t>
      </w:r>
    </w:p>
    <w:p w:rsidR="006F69AB" w:rsidRPr="00A10EAC" w:rsidRDefault="00806C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осуществляет общее руководство работой отделения;</w:t>
      </w:r>
    </w:p>
    <w:p w:rsidR="006F69AB" w:rsidRPr="00A10EAC" w:rsidRDefault="00806C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организует и осуществляет выявление, дифференцированный учет получателей социальных услуг прожива</w:t>
      </w:r>
      <w:r w:rsidR="00822C68">
        <w:rPr>
          <w:rFonts w:cstheme="minorHAnsi"/>
          <w:sz w:val="28"/>
          <w:szCs w:val="28"/>
        </w:rPr>
        <w:t xml:space="preserve">ющих в </w:t>
      </w:r>
      <w:proofErr w:type="spellStart"/>
      <w:r w:rsidR="00822C68">
        <w:rPr>
          <w:rFonts w:cstheme="minorHAnsi"/>
          <w:sz w:val="28"/>
          <w:szCs w:val="28"/>
        </w:rPr>
        <w:t>Сычевском</w:t>
      </w:r>
      <w:proofErr w:type="spellEnd"/>
      <w:r w:rsidR="00822C68">
        <w:rPr>
          <w:rFonts w:cstheme="minorHAnsi"/>
          <w:sz w:val="28"/>
          <w:szCs w:val="28"/>
        </w:rPr>
        <w:t xml:space="preserve"> районе</w:t>
      </w:r>
      <w:r w:rsidR="006F69AB" w:rsidRPr="00A10EAC">
        <w:rPr>
          <w:rFonts w:cstheme="minorHAnsi"/>
          <w:sz w:val="28"/>
          <w:szCs w:val="28"/>
        </w:rPr>
        <w:t xml:space="preserve">, нуждающихся в обслуживании на дому, формирует </w:t>
      </w:r>
      <w:r w:rsidR="006F69AB"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190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9AB" w:rsidRPr="00A10EAC">
        <w:rPr>
          <w:rFonts w:cstheme="minorHAnsi"/>
          <w:sz w:val="28"/>
          <w:szCs w:val="28"/>
        </w:rPr>
        <w:t>регистр получателей социальных услуг в программе «Социальное обслуживание населения в Смоленской области»;</w:t>
      </w:r>
    </w:p>
    <w:p w:rsidR="006F69AB" w:rsidRPr="00A10EAC" w:rsidRDefault="00822C6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определяет число получателей социальных услуг обслуживаемых сотрудниками отделения, объем их работы с учетом характера и специфики территории обслуживания по предоставлению социальных услуг,</w:t>
      </w:r>
    </w:p>
    <w:p w:rsidR="006F69AB" w:rsidRPr="00A10EAC" w:rsidRDefault="00822C6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участвует в ведении табеля учета рабочего времени в отделении, ведомости показателей эффективности труда социальных работников;</w:t>
      </w:r>
    </w:p>
    <w:p w:rsidR="006F69AB" w:rsidRPr="00A10EAC" w:rsidRDefault="00822C68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принимает документы, проводит материально-бытовое обследование с подготовкой акта, формирует личное дело клиента, принимаемого на социальное обслуживание на дому, готовит проекты приказов о снятии и зачислении получателей социальных услуг на обслуживание;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оформляет личные дела получателей социальных услуг;</w:t>
      </w:r>
    </w:p>
    <w:p w:rsidR="006F69AB" w:rsidRPr="00A10EAC" w:rsidRDefault="00C52A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отвечает за отсутствие нарушения сроков</w:t>
      </w:r>
      <w:r w:rsidRPr="00A10EAC">
        <w:rPr>
          <w:rFonts w:cstheme="minorHAnsi"/>
          <w:sz w:val="28"/>
          <w:szCs w:val="28"/>
        </w:rPr>
        <w:t>,</w:t>
      </w:r>
      <w:r w:rsidR="006F69AB" w:rsidRPr="00A10EAC">
        <w:rPr>
          <w:rFonts w:cstheme="minorHAnsi"/>
          <w:sz w:val="28"/>
          <w:szCs w:val="28"/>
        </w:rPr>
        <w:t xml:space="preserve"> качество </w:t>
      </w:r>
      <w:r>
        <w:rPr>
          <w:rFonts w:cstheme="minorHAnsi"/>
          <w:sz w:val="28"/>
          <w:szCs w:val="28"/>
        </w:rPr>
        <w:t>предоставления социальных услуг</w:t>
      </w:r>
      <w:r w:rsidR="006F69AB" w:rsidRPr="00A10EAC">
        <w:rPr>
          <w:rFonts w:cstheme="minorHAnsi"/>
          <w:sz w:val="28"/>
          <w:szCs w:val="28"/>
        </w:rPr>
        <w:t xml:space="preserve"> </w:t>
      </w:r>
      <w:proofErr w:type="gramStart"/>
      <w:r w:rsidR="006F69AB" w:rsidRPr="00A10EAC">
        <w:rPr>
          <w:rFonts w:cstheme="minorHAnsi"/>
          <w:sz w:val="28"/>
          <w:szCs w:val="28"/>
        </w:rPr>
        <w:t>согласно договора</w:t>
      </w:r>
      <w:proofErr w:type="gramEnd"/>
      <w:r w:rsidR="006F69AB"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8575" cy="952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5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AB" w:rsidRPr="00A10EAC" w:rsidRDefault="00C52A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t>-</w:t>
      </w:r>
      <w:r w:rsidR="006F69AB" w:rsidRPr="00A10EAC">
        <w:rPr>
          <w:rFonts w:cstheme="minorHAnsi"/>
          <w:sz w:val="28"/>
          <w:szCs w:val="28"/>
        </w:rPr>
        <w:t>осуществляет взаимодействие в вопросах обслуживания получателей социальных услуг с территориальными органами и учреждениями здравоохранения, культуры, образования;</w:t>
      </w:r>
      <w:r w:rsidR="006F69AB"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AB" w:rsidRPr="00A10EAC" w:rsidRDefault="00C52A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ведет прием получателей социальных услуг, рассматривает заявления и предложения по вопросам социального обслуживания, принимает меры по их реализации;</w:t>
      </w:r>
    </w:p>
    <w:p w:rsidR="006F69AB" w:rsidRPr="00A10EAC" w:rsidRDefault="00C52A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осуществляет контроль и мониторинг предоставления социальных услуг социальными работниками получателям социальных услуг;</w:t>
      </w:r>
    </w:p>
    <w:p w:rsidR="006F69AB" w:rsidRPr="00A10EAC" w:rsidRDefault="00C52A6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ведет работу по планированию деятельности отделения (месячные, квартальные, годовые);</w:t>
      </w:r>
    </w:p>
    <w:p w:rsidR="006F69AB" w:rsidRPr="00A10EAC" w:rsidRDefault="002E4F8F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отвечает за ведение отчетной документации (за месяц, квартал, год) отделения, сохранность материальных ценностей;</w:t>
      </w:r>
    </w:p>
    <w:p w:rsidR="006F69AB" w:rsidRPr="00A10EAC" w:rsidRDefault="002E4F8F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 xml:space="preserve">организует семинары, совещания по вопросам повышения качества социального обслуживания (по </w:t>
      </w:r>
      <w:r w:rsidR="006F69AB"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9AB" w:rsidRPr="00A10EAC">
        <w:rPr>
          <w:rFonts w:cstheme="minorHAnsi"/>
          <w:sz w:val="28"/>
          <w:szCs w:val="28"/>
        </w:rPr>
        <w:t>мере необходимости);</w:t>
      </w:r>
    </w:p>
    <w:p w:rsidR="006F69AB" w:rsidRPr="00A10EAC" w:rsidRDefault="002E4F8F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осуществ</w:t>
      </w:r>
      <w:r>
        <w:rPr>
          <w:rFonts w:cstheme="minorHAnsi"/>
          <w:sz w:val="28"/>
          <w:szCs w:val="28"/>
        </w:rPr>
        <w:t xml:space="preserve">ляет </w:t>
      </w:r>
      <w:proofErr w:type="gramStart"/>
      <w:r>
        <w:rPr>
          <w:rFonts w:cstheme="minorHAnsi"/>
          <w:sz w:val="28"/>
          <w:szCs w:val="28"/>
        </w:rPr>
        <w:t>контроль за</w:t>
      </w:r>
      <w:proofErr w:type="gramEnd"/>
      <w:r>
        <w:rPr>
          <w:rFonts w:cstheme="minorHAnsi"/>
          <w:sz w:val="28"/>
          <w:szCs w:val="28"/>
        </w:rPr>
        <w:t xml:space="preserve"> внесением платы</w:t>
      </w:r>
      <w:r w:rsidR="006F69AB" w:rsidRPr="00A10EAC">
        <w:rPr>
          <w:rFonts w:cstheme="minorHAnsi"/>
          <w:sz w:val="28"/>
          <w:szCs w:val="28"/>
        </w:rPr>
        <w:t xml:space="preserve"> за</w:t>
      </w:r>
      <w:r w:rsidR="008B0B63">
        <w:rPr>
          <w:rFonts w:cstheme="minorHAnsi"/>
          <w:sz w:val="28"/>
          <w:szCs w:val="28"/>
        </w:rPr>
        <w:t xml:space="preserve"> предоставленные </w:t>
      </w:r>
      <w:r w:rsidR="006F69AB" w:rsidRPr="00A10EAC">
        <w:rPr>
          <w:rFonts w:cstheme="minorHAnsi"/>
          <w:sz w:val="28"/>
          <w:szCs w:val="28"/>
        </w:rPr>
        <w:t xml:space="preserve"> социальные услуги (ежемесячно);</w:t>
      </w:r>
    </w:p>
    <w:p w:rsidR="006F69AB" w:rsidRPr="00A10EAC" w:rsidRDefault="002E4F8F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t>-</w:t>
      </w:r>
      <w:r w:rsidR="006F69AB" w:rsidRPr="00A10EAC">
        <w:rPr>
          <w:rFonts w:cstheme="minorHAnsi"/>
          <w:sz w:val="28"/>
          <w:szCs w:val="28"/>
        </w:rPr>
        <w:t xml:space="preserve">готовит информацию, объявления по вопросам социального обслуживания получателей </w:t>
      </w:r>
      <w:r w:rsidR="006F69AB"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9AB" w:rsidRPr="00A10EAC">
        <w:rPr>
          <w:rFonts w:cstheme="minorHAnsi"/>
          <w:sz w:val="28"/>
          <w:szCs w:val="28"/>
        </w:rPr>
        <w:t>социальных услуг, работе Центра в средствах массовой информации, на сайте СОГБУ «Сычевский КЦСОН»</w:t>
      </w:r>
    </w:p>
    <w:p w:rsidR="006F69AB" w:rsidRPr="00A10EAC" w:rsidRDefault="008B0B63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обеспечивает ведение регистра получателей социальных услуг;</w:t>
      </w:r>
    </w:p>
    <w:p w:rsidR="006F69AB" w:rsidRPr="00A10EAC" w:rsidRDefault="008B0B63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исполняет распоряжения и указания директора СОГБУ «Сычевский КЦСОН» в соответствии с задачами и функциями отделения.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 xml:space="preserve">9.3. </w:t>
      </w:r>
      <w:r w:rsidR="00CC5827">
        <w:rPr>
          <w:rFonts w:cstheme="minorHAnsi"/>
          <w:sz w:val="28"/>
          <w:szCs w:val="28"/>
        </w:rPr>
        <w:t>Социальные р</w:t>
      </w:r>
      <w:r w:rsidRPr="00A10EAC">
        <w:rPr>
          <w:rFonts w:cstheme="minorHAnsi"/>
          <w:sz w:val="28"/>
          <w:szCs w:val="28"/>
        </w:rPr>
        <w:t>аботники отделения:</w:t>
      </w:r>
    </w:p>
    <w:p w:rsidR="006F69AB" w:rsidRPr="00A10EAC" w:rsidRDefault="00CC5827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</w:t>
      </w:r>
      <w:r w:rsidR="006F69AB" w:rsidRPr="00A10EAC">
        <w:rPr>
          <w:rFonts w:cstheme="minorHAnsi"/>
          <w:sz w:val="28"/>
          <w:szCs w:val="28"/>
        </w:rPr>
        <w:t>соблюдают правила внутреннего трудового распорядка, приказы и распоряжения администрации СОГБУ «Сычевский КЦСОН»;</w:t>
      </w:r>
    </w:p>
    <w:p w:rsidR="006F69AB" w:rsidRPr="00A10EAC" w:rsidRDefault="00CC5827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осуществляют выявление и ведут дифференцированный учет граждан пожилого возраста и инвалидов;</w:t>
      </w:r>
    </w:p>
    <w:p w:rsidR="006F69AB" w:rsidRPr="00A10EAC" w:rsidRDefault="00CC5827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консультируют по вопросам социальной защиты граждан пожилого возраста и инвалидов;</w:t>
      </w:r>
    </w:p>
    <w:p w:rsidR="006F69AB" w:rsidRPr="00A10EAC" w:rsidRDefault="00CC5827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участвуют в заключени</w:t>
      </w:r>
      <w:proofErr w:type="gramStart"/>
      <w:r w:rsidR="006F69AB" w:rsidRPr="00A10EAC">
        <w:rPr>
          <w:rFonts w:cstheme="minorHAnsi"/>
          <w:sz w:val="28"/>
          <w:szCs w:val="28"/>
        </w:rPr>
        <w:t>и</w:t>
      </w:r>
      <w:proofErr w:type="gramEnd"/>
      <w:r w:rsidR="006F69AB" w:rsidRPr="00A10EAC">
        <w:rPr>
          <w:rFonts w:cstheme="minorHAnsi"/>
          <w:sz w:val="28"/>
          <w:szCs w:val="28"/>
        </w:rPr>
        <w:t xml:space="preserve"> договора на платное социальное обслуживание</w:t>
      </w:r>
      <w:r w:rsidR="008700C2">
        <w:rPr>
          <w:rFonts w:cstheme="minorHAnsi"/>
          <w:sz w:val="28"/>
          <w:szCs w:val="28"/>
        </w:rPr>
        <w:t xml:space="preserve"> </w:t>
      </w:r>
      <w:r w:rsidR="006F69AB" w:rsidRPr="00A10EAC">
        <w:rPr>
          <w:rFonts w:cstheme="minorHAnsi"/>
          <w:sz w:val="28"/>
          <w:szCs w:val="28"/>
        </w:rPr>
        <w:t xml:space="preserve"> </w:t>
      </w:r>
      <w:r w:rsidR="008700C2" w:rsidRPr="00A10EAC">
        <w:rPr>
          <w:rFonts w:cstheme="minorHAnsi"/>
          <w:sz w:val="28"/>
          <w:szCs w:val="28"/>
        </w:rPr>
        <w:t>бесплатно</w:t>
      </w:r>
      <w:r w:rsidR="008700C2">
        <w:rPr>
          <w:rFonts w:cstheme="minorHAnsi"/>
          <w:sz w:val="28"/>
          <w:szCs w:val="28"/>
        </w:rPr>
        <w:t>,</w:t>
      </w:r>
      <w:r w:rsidR="008700C2" w:rsidRPr="00A10EAC">
        <w:rPr>
          <w:rFonts w:cstheme="minorHAnsi"/>
          <w:sz w:val="28"/>
          <w:szCs w:val="28"/>
        </w:rPr>
        <w:t xml:space="preserve"> </w:t>
      </w:r>
      <w:r w:rsidR="006F69AB" w:rsidRPr="00A10EAC">
        <w:rPr>
          <w:rFonts w:cstheme="minorHAnsi"/>
          <w:sz w:val="28"/>
          <w:szCs w:val="28"/>
        </w:rPr>
        <w:t>на условиях частичной и полной опл</w:t>
      </w:r>
      <w:r w:rsidR="008700C2">
        <w:rPr>
          <w:rFonts w:cstheme="minorHAnsi"/>
          <w:sz w:val="28"/>
          <w:szCs w:val="28"/>
        </w:rPr>
        <w:t>аты социальных услуг</w:t>
      </w:r>
      <w:r w:rsidR="006F69AB" w:rsidRPr="00A10EAC">
        <w:rPr>
          <w:rFonts w:cstheme="minorHAnsi"/>
          <w:sz w:val="28"/>
          <w:szCs w:val="28"/>
        </w:rPr>
        <w:t>;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содействуют в предоставлении обслуживаемым на дому гражданам льгот и социальных гарантий, предусмотренных законодательством РФ;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 осуществляют обслуживание граждан на дому;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  <w:lang w:eastAsia="ru-RU"/>
        </w:rPr>
        <w:t xml:space="preserve">- </w:t>
      </w:r>
      <w:r w:rsidRPr="00A10EAC">
        <w:rPr>
          <w:rFonts w:cstheme="minorHAnsi"/>
          <w:sz w:val="28"/>
          <w:szCs w:val="28"/>
        </w:rPr>
        <w:t>ведут дневник социального работника и обслуживаемого, предоставляют в срок ежемесячный отчет о проделанной работе;</w:t>
      </w:r>
    </w:p>
    <w:p w:rsidR="006F69AB" w:rsidRPr="00A10EAC" w:rsidRDefault="00E0799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-оказывают содействие обслуживаемым гражданам в </w:t>
      </w:r>
      <w:r w:rsidR="00D12CC4">
        <w:rPr>
          <w:rFonts w:cstheme="minorHAnsi"/>
          <w:sz w:val="28"/>
          <w:szCs w:val="28"/>
        </w:rPr>
        <w:t>осуществлении оплаты за предоставляемые социальные услуги;</w:t>
      </w:r>
    </w:p>
    <w:p w:rsidR="006F69AB" w:rsidRPr="00A10EAC" w:rsidRDefault="003D515D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6F69AB" w:rsidRPr="00A10EAC">
        <w:rPr>
          <w:rFonts w:cstheme="minorHAnsi"/>
          <w:sz w:val="28"/>
          <w:szCs w:val="28"/>
        </w:rPr>
        <w:t>содействуют в организации ритуальных услуг;</w:t>
      </w:r>
    </w:p>
    <w:p w:rsidR="006F69AB" w:rsidRPr="00A10EAC" w:rsidRDefault="006F69AB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5D">
        <w:rPr>
          <w:rFonts w:cstheme="minorHAnsi"/>
          <w:sz w:val="28"/>
          <w:szCs w:val="28"/>
        </w:rPr>
        <w:t>-</w:t>
      </w:r>
      <w:r w:rsidRPr="00A10EAC">
        <w:rPr>
          <w:rFonts w:cstheme="minorHAnsi"/>
          <w:sz w:val="28"/>
          <w:szCs w:val="28"/>
        </w:rPr>
        <w:t xml:space="preserve">проводят беседу с обслуживаемыми гражданами по мерам </w:t>
      </w:r>
      <w:proofErr w:type="gramStart"/>
      <w:r w:rsidRPr="00A10EAC">
        <w:rPr>
          <w:rFonts w:cstheme="minorHAnsi"/>
          <w:sz w:val="28"/>
          <w:szCs w:val="28"/>
        </w:rPr>
        <w:t>пожарной</w:t>
      </w:r>
      <w:proofErr w:type="gramEnd"/>
      <w:r w:rsidRPr="00A10EAC">
        <w:rPr>
          <w:rFonts w:cstheme="minorHAnsi"/>
          <w:sz w:val="28"/>
          <w:szCs w:val="28"/>
        </w:rPr>
        <w:t xml:space="preserve"> и электробезопасности;</w:t>
      </w:r>
    </w:p>
    <w:p w:rsidR="006F69AB" w:rsidRPr="00A10EAC" w:rsidRDefault="003D515D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t>-</w:t>
      </w:r>
      <w:r w:rsidR="006F69AB" w:rsidRPr="00A10EAC">
        <w:rPr>
          <w:rFonts w:cstheme="minorHAnsi"/>
          <w:sz w:val="28"/>
          <w:szCs w:val="28"/>
        </w:rPr>
        <w:t>при необходимости (болезнь, отпуск, учебный отпуск и др.) заменяют другого социального работника работающего на данной территории;</w:t>
      </w:r>
    </w:p>
    <w:p w:rsidR="006F69AB" w:rsidRPr="00A10EAC" w:rsidRDefault="003D515D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t>-</w:t>
      </w:r>
      <w:r w:rsidR="006F69AB" w:rsidRPr="00A10EAC">
        <w:rPr>
          <w:rFonts w:cstheme="minorHAnsi"/>
          <w:sz w:val="28"/>
          <w:szCs w:val="28"/>
        </w:rPr>
        <w:t>исполняют распоряжения и указания: директора СОГБУ «Сычевский КЦСОН», заведующего отделением в соответствии с задачами и функциями отделения.</w:t>
      </w:r>
    </w:p>
    <w:p w:rsidR="00375091" w:rsidRPr="00A10EAC" w:rsidRDefault="00375091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375091" w:rsidRDefault="00375091" w:rsidP="003D515D">
      <w:pPr>
        <w:pStyle w:val="aa"/>
        <w:jc w:val="center"/>
        <w:rPr>
          <w:rFonts w:cstheme="minorHAnsi"/>
          <w:sz w:val="28"/>
          <w:szCs w:val="28"/>
        </w:rPr>
      </w:pPr>
      <w:r w:rsidRPr="00A10EAC">
        <w:rPr>
          <w:rFonts w:cstheme="minorHAnsi"/>
          <w:b/>
          <w:sz w:val="28"/>
          <w:szCs w:val="28"/>
        </w:rPr>
        <w:t>10. Права и ответственность</w:t>
      </w:r>
    </w:p>
    <w:p w:rsidR="003D515D" w:rsidRPr="00A10EAC" w:rsidRDefault="003D515D" w:rsidP="003D515D">
      <w:pPr>
        <w:pStyle w:val="aa"/>
        <w:jc w:val="center"/>
        <w:rPr>
          <w:rFonts w:cstheme="minorHAnsi"/>
          <w:sz w:val="28"/>
          <w:szCs w:val="28"/>
        </w:rPr>
      </w:pPr>
    </w:p>
    <w:p w:rsidR="00DA3178" w:rsidRDefault="002D4971" w:rsidP="002D4971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10.1 </w:t>
      </w:r>
      <w:r w:rsidR="00375091" w:rsidRPr="00A10EAC">
        <w:rPr>
          <w:rFonts w:cstheme="minorHAnsi"/>
          <w:sz w:val="28"/>
          <w:szCs w:val="28"/>
        </w:rPr>
        <w:t>Специалисты Отделения вправе</w:t>
      </w:r>
      <w:r w:rsidR="00DA3178">
        <w:rPr>
          <w:rFonts w:cstheme="minorHAnsi"/>
          <w:sz w:val="28"/>
          <w:szCs w:val="28"/>
        </w:rPr>
        <w:t>: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знакомиться с проектами решений руководства учреждения, касающимися непосредственной деятельности;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DA3178">
        <w:rPr>
          <w:rFonts w:cstheme="minorHAnsi"/>
          <w:sz w:val="28"/>
          <w:szCs w:val="28"/>
        </w:rPr>
        <w:t>о</w:t>
      </w:r>
      <w:r w:rsidR="00375091" w:rsidRPr="00A10EAC">
        <w:rPr>
          <w:rFonts w:cstheme="minorHAnsi"/>
          <w:sz w:val="28"/>
          <w:szCs w:val="28"/>
        </w:rPr>
        <w:t>бращаться к руководству с предложениями по вопросам, входящими в их компетенцию;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DA3178">
        <w:rPr>
          <w:rFonts w:cstheme="minorHAnsi"/>
          <w:sz w:val="28"/>
          <w:szCs w:val="28"/>
        </w:rPr>
        <w:t>в</w:t>
      </w:r>
      <w:r w:rsidR="00375091" w:rsidRPr="00A10EAC">
        <w:rPr>
          <w:rFonts w:cstheme="minorHAnsi"/>
          <w:sz w:val="28"/>
          <w:szCs w:val="28"/>
        </w:rPr>
        <w:t>носить на рассмотрение руководства учреждения предложения по улучшению деятельности учреждения и совершенствованию методов работы;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DA3178">
        <w:rPr>
          <w:rFonts w:cstheme="minorHAnsi"/>
          <w:sz w:val="28"/>
          <w:szCs w:val="28"/>
        </w:rPr>
        <w:t>з</w:t>
      </w:r>
      <w:r w:rsidR="00375091" w:rsidRPr="00A10EAC">
        <w:rPr>
          <w:rFonts w:cstheme="minorHAnsi"/>
          <w:sz w:val="28"/>
          <w:szCs w:val="28"/>
        </w:rPr>
        <w:t>апрашивать в установленном порядке от государственных органов, предприятий, учреждений, организаций граждан и общественных объединений, муниципальных органов социальной защиты населения материалы и информацию, необходимую для исполнения своих должностных обязанностей;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</w:t>
      </w:r>
      <w:r w:rsidR="00375091" w:rsidRPr="00A10EAC">
        <w:rPr>
          <w:rFonts w:cstheme="minorHAnsi"/>
          <w:sz w:val="28"/>
          <w:szCs w:val="28"/>
        </w:rPr>
        <w:t>одписывать и заверять копии документов в личных делах получателей социальных услуг;</w:t>
      </w:r>
    </w:p>
    <w:p w:rsidR="00375091" w:rsidRPr="00A10EAC" w:rsidRDefault="002D4971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10.2</w:t>
      </w:r>
      <w:r w:rsidR="00786A95">
        <w:rPr>
          <w:rFonts w:cstheme="minorHAnsi"/>
          <w:sz w:val="28"/>
          <w:szCs w:val="28"/>
        </w:rPr>
        <w:t xml:space="preserve"> </w:t>
      </w:r>
      <w:r w:rsidR="00375091" w:rsidRPr="00A10EAC">
        <w:rPr>
          <w:rFonts w:cstheme="minorHAnsi"/>
          <w:sz w:val="28"/>
          <w:szCs w:val="28"/>
        </w:rPr>
        <w:t>Специалисты</w:t>
      </w:r>
      <w:r>
        <w:rPr>
          <w:rFonts w:cstheme="minorHAnsi"/>
          <w:sz w:val="28"/>
          <w:szCs w:val="28"/>
        </w:rPr>
        <w:t xml:space="preserve"> </w:t>
      </w:r>
      <w:r w:rsidR="00375091" w:rsidRPr="00A10EAC">
        <w:rPr>
          <w:rFonts w:cstheme="minorHAnsi"/>
          <w:sz w:val="28"/>
          <w:szCs w:val="28"/>
        </w:rPr>
        <w:t>Отделения</w:t>
      </w:r>
      <w:r w:rsidR="00786A95">
        <w:rPr>
          <w:rFonts w:cstheme="minorHAnsi"/>
          <w:sz w:val="28"/>
          <w:szCs w:val="28"/>
        </w:rPr>
        <w:t xml:space="preserve"> </w:t>
      </w:r>
      <w:r w:rsidR="00375091" w:rsidRPr="00A10EAC">
        <w:rPr>
          <w:rFonts w:cstheme="minorHAnsi"/>
          <w:sz w:val="28"/>
          <w:szCs w:val="28"/>
        </w:rPr>
        <w:t>несут</w:t>
      </w:r>
      <w:r w:rsidR="00786A95">
        <w:rPr>
          <w:rFonts w:cstheme="minorHAnsi"/>
          <w:sz w:val="28"/>
          <w:szCs w:val="28"/>
        </w:rPr>
        <w:t xml:space="preserve"> </w:t>
      </w:r>
      <w:r w:rsidR="00375091" w:rsidRPr="00A10EAC">
        <w:rPr>
          <w:rFonts w:cstheme="minorHAnsi"/>
          <w:sz w:val="28"/>
          <w:szCs w:val="28"/>
        </w:rPr>
        <w:t>ответственность: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несвоевременное и некачественное выполнение возложенных на них задач и функций;</w:t>
      </w:r>
    </w:p>
    <w:p w:rsidR="00375091" w:rsidRPr="00A10EAC" w:rsidRDefault="0037509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670560</wp:posOffset>
            </wp:positionH>
            <wp:positionV relativeFrom="page">
              <wp:posOffset>4933315</wp:posOffset>
            </wp:positionV>
            <wp:extent cx="12065" cy="8890"/>
            <wp:effectExtent l="0" t="0" r="0" b="0"/>
            <wp:wrapSquare wrapText="bothSides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709930</wp:posOffset>
            </wp:positionH>
            <wp:positionV relativeFrom="page">
              <wp:posOffset>4935855</wp:posOffset>
            </wp:positionV>
            <wp:extent cx="8890" cy="8890"/>
            <wp:effectExtent l="0" t="0" r="0" b="0"/>
            <wp:wrapSquare wrapText="bothSides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0EAC">
        <w:rPr>
          <w:rFonts w:cstheme="minorHAnsi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4969510</wp:posOffset>
            </wp:positionV>
            <wp:extent cx="6350" cy="6350"/>
            <wp:effectExtent l="0" t="0" r="0" b="0"/>
            <wp:wrapSquare wrapText="bothSides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6A95">
        <w:rPr>
          <w:rFonts w:cstheme="minorHAnsi"/>
          <w:sz w:val="28"/>
          <w:szCs w:val="28"/>
        </w:rPr>
        <w:t>-</w:t>
      </w:r>
      <w:r w:rsidRPr="00A10EAC">
        <w:rPr>
          <w:rFonts w:cstheme="minorHAnsi"/>
          <w:sz w:val="28"/>
          <w:szCs w:val="28"/>
        </w:rPr>
        <w:t xml:space="preserve">за невыполнение возложенных должностных обязанностей или выполнение не в полном объеме, за превышение должностных полномочий, в этих </w:t>
      </w:r>
      <w:r w:rsidRPr="00A10EAC">
        <w:rPr>
          <w:rFonts w:cstheme="minorHAnsi"/>
          <w:sz w:val="28"/>
          <w:szCs w:val="28"/>
        </w:rPr>
        <w:lastRenderedPageBreak/>
        <w:t>случаях может быть наложено дисциплинарное взыскание в соответствии с трудовым законодательством РФ;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необоснованность и несвоевременность реализации законодательных и иных нормативных актов РФ по социальному обеспечению;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неправомерные действия, а также за бездействие, ведущие к нарушению прав и законных интересов граждан;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несвоевременное предоставление отчётности по всем направлениям деятельности;</w:t>
      </w:r>
    </w:p>
    <w:p w:rsidR="00375091" w:rsidRPr="00A10EAC" w:rsidRDefault="00375091" w:rsidP="00A10EAC">
      <w:pPr>
        <w:pStyle w:val="aa"/>
        <w:jc w:val="both"/>
        <w:rPr>
          <w:rFonts w:cstheme="minorHAnsi"/>
          <w:sz w:val="28"/>
          <w:szCs w:val="28"/>
        </w:rPr>
      </w:pPr>
      <w:r w:rsidRPr="00A10EAC">
        <w:rPr>
          <w:rFonts w:cstheme="minorHAnsi"/>
          <w:sz w:val="28"/>
          <w:szCs w:val="28"/>
        </w:rPr>
        <w:t>-за правонарушения, совершенные в процессе осуществления своей деятельности, в пределах, определенных административным, уголовным и гражданским законодательством Российской Федерации;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разглашение конфиденциальных сведений, а также сведения, затрагиваю</w:t>
      </w:r>
      <w:r w:rsidR="00307E76">
        <w:rPr>
          <w:rFonts w:cstheme="minorHAnsi"/>
          <w:sz w:val="28"/>
          <w:szCs w:val="28"/>
        </w:rPr>
        <w:t xml:space="preserve">щие частную жизнь, </w:t>
      </w:r>
      <w:r w:rsidR="00375091" w:rsidRPr="00A10EAC">
        <w:rPr>
          <w:rFonts w:cstheme="minorHAnsi"/>
          <w:sz w:val="28"/>
          <w:szCs w:val="28"/>
        </w:rPr>
        <w:t>честь и достоинство граждан, ставшие известными в связи с исполнением должностных обязанностей, работники отделения, виновные в разглашении профессиональной тайны, несут ответственность в порядке, установленном законодательством РФ;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-</w:t>
      </w:r>
      <w:r w:rsidR="00375091" w:rsidRPr="00A10EAC">
        <w:rPr>
          <w:rFonts w:cstheme="minorHAnsi"/>
          <w:noProof/>
          <w:sz w:val="28"/>
          <w:szCs w:val="28"/>
        </w:rPr>
        <w:t xml:space="preserve">за соблюдение </w:t>
      </w:r>
      <w:r w:rsidR="00375091" w:rsidRPr="00A10EAC">
        <w:rPr>
          <w:rFonts w:cstheme="minorHAnsi"/>
          <w:sz w:val="28"/>
          <w:szCs w:val="28"/>
        </w:rPr>
        <w:t>порядка и сроков выполнения административных процедур, соответствие принимаемых ими решений требованиям действующего законодательства;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нарушение трудовой дисциплины;</w:t>
      </w:r>
    </w:p>
    <w:p w:rsidR="00375091" w:rsidRPr="00A10EAC" w:rsidRDefault="00786A95" w:rsidP="00A10EAC">
      <w:pPr>
        <w:pStyle w:val="aa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</w:t>
      </w:r>
      <w:r w:rsidR="00375091" w:rsidRPr="00A10EAC">
        <w:rPr>
          <w:rFonts w:cstheme="minorHAnsi"/>
          <w:sz w:val="28"/>
          <w:szCs w:val="28"/>
        </w:rPr>
        <w:t>за сохранность доверенных получателями социальных услуг документов, оборудования, инвентаря, компьютерной и иной используемой техники, принадлежащей получателям социальных услуг и СОГБУ «Сычевский КЦСОН».</w:t>
      </w:r>
    </w:p>
    <w:p w:rsidR="00375091" w:rsidRPr="00A10EAC" w:rsidRDefault="00375091" w:rsidP="00A10EAC">
      <w:pPr>
        <w:pStyle w:val="aa"/>
        <w:jc w:val="both"/>
        <w:rPr>
          <w:rFonts w:cstheme="minorHAnsi"/>
          <w:sz w:val="28"/>
          <w:szCs w:val="28"/>
        </w:rPr>
      </w:pPr>
    </w:p>
    <w:p w:rsidR="00375091" w:rsidRPr="00375091" w:rsidRDefault="00375091" w:rsidP="00375091">
      <w:pPr>
        <w:spacing w:after="523" w:line="265" w:lineRule="auto"/>
        <w:ind w:left="461" w:hanging="10"/>
        <w:rPr>
          <w:lang w:val="ru-RU"/>
        </w:rPr>
      </w:pPr>
    </w:p>
    <w:p w:rsidR="00375091" w:rsidRDefault="00375091" w:rsidP="00375091">
      <w:pPr>
        <w:ind w:left="71" w:right="4" w:firstLine="0"/>
        <w:jc w:val="center"/>
        <w:rPr>
          <w:lang w:val="ru-RU"/>
        </w:rPr>
      </w:pPr>
    </w:p>
    <w:p w:rsidR="00375091" w:rsidRPr="00881E0D" w:rsidRDefault="00375091" w:rsidP="006F69AB">
      <w:pPr>
        <w:ind w:left="71" w:right="4" w:firstLine="0"/>
        <w:rPr>
          <w:lang w:val="ru-RU"/>
        </w:rPr>
      </w:pPr>
    </w:p>
    <w:p w:rsidR="006F69AB" w:rsidRPr="00F939F9" w:rsidRDefault="006F69AB" w:rsidP="005B4A2D">
      <w:pPr>
        <w:spacing w:after="0" w:line="240" w:lineRule="auto"/>
        <w:ind w:left="0" w:firstLine="0"/>
        <w:rPr>
          <w:lang w:val="ru-RU"/>
        </w:rPr>
      </w:pPr>
    </w:p>
    <w:p w:rsidR="00F23651" w:rsidRPr="00881E0D" w:rsidRDefault="00F23651" w:rsidP="0052252B">
      <w:pPr>
        <w:spacing w:after="120"/>
        <w:ind w:left="0"/>
        <w:jc w:val="center"/>
        <w:rPr>
          <w:lang w:val="ru-RU"/>
        </w:rPr>
      </w:pPr>
    </w:p>
    <w:p w:rsidR="00F23651" w:rsidRPr="00881E0D" w:rsidRDefault="00F23651" w:rsidP="00F23651">
      <w:pPr>
        <w:spacing w:after="306" w:line="267" w:lineRule="auto"/>
        <w:ind w:left="0" w:right="79" w:firstLine="0"/>
        <w:rPr>
          <w:lang w:val="ru-RU"/>
        </w:rPr>
      </w:pPr>
    </w:p>
    <w:p w:rsidR="00F23651" w:rsidRDefault="00F23651" w:rsidP="00F23651">
      <w:pPr>
        <w:spacing w:after="0" w:line="240" w:lineRule="auto"/>
        <w:ind w:left="9" w:firstLine="0"/>
        <w:rPr>
          <w:lang w:val="ru-RU"/>
        </w:rPr>
      </w:pPr>
    </w:p>
    <w:p w:rsidR="00F23651" w:rsidRPr="00881E0D" w:rsidRDefault="00F23651" w:rsidP="00F23651">
      <w:pPr>
        <w:spacing w:after="0" w:line="240" w:lineRule="auto"/>
        <w:ind w:left="0" w:firstLine="0"/>
        <w:rPr>
          <w:lang w:val="ru-RU"/>
        </w:rPr>
      </w:pPr>
    </w:p>
    <w:p w:rsidR="00F23651" w:rsidRDefault="00F23651" w:rsidP="00F23651">
      <w:pPr>
        <w:spacing w:after="306" w:line="267" w:lineRule="auto"/>
        <w:ind w:left="43" w:right="153"/>
        <w:rPr>
          <w:lang w:val="ru-RU"/>
        </w:rPr>
      </w:pPr>
    </w:p>
    <w:p w:rsidR="00821F2E" w:rsidRPr="00F23651" w:rsidRDefault="00821F2E">
      <w:pPr>
        <w:rPr>
          <w:lang w:val="ru-RU"/>
        </w:rPr>
      </w:pPr>
    </w:p>
    <w:sectPr w:rsidR="00821F2E" w:rsidRPr="00F23651" w:rsidSect="000D00A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4.25pt;height:5.35pt;visibility:visible;mso-wrap-style:square" o:bullet="t">
        <v:imagedata r:id="rId1" o:title=""/>
      </v:shape>
    </w:pict>
  </w:numPicBullet>
  <w:abstractNum w:abstractNumId="0">
    <w:nsid w:val="01BB191F"/>
    <w:multiLevelType w:val="hybridMultilevel"/>
    <w:tmpl w:val="CD40BC44"/>
    <w:lvl w:ilvl="0" w:tplc="54D24EF0">
      <w:start w:val="2"/>
      <w:numFmt w:val="decimal"/>
      <w:lvlText w:val="%1."/>
      <w:lvlJc w:val="left"/>
      <w:pPr>
        <w:ind w:left="907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13D15C27"/>
    <w:multiLevelType w:val="hybridMultilevel"/>
    <w:tmpl w:val="02B42852"/>
    <w:lvl w:ilvl="0" w:tplc="2102AD5A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9A388C">
      <w:start w:val="1"/>
      <w:numFmt w:val="lowerLetter"/>
      <w:lvlText w:val="%2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BCDC2A">
      <w:start w:val="1"/>
      <w:numFmt w:val="lowerRoman"/>
      <w:lvlText w:val="%3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49C76">
      <w:start w:val="1"/>
      <w:numFmt w:val="decimal"/>
      <w:lvlText w:val="%4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CC380">
      <w:start w:val="1"/>
      <w:numFmt w:val="lowerLetter"/>
      <w:lvlText w:val="%5"/>
      <w:lvlJc w:val="left"/>
      <w:pPr>
        <w:ind w:left="7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2AB89C">
      <w:start w:val="1"/>
      <w:numFmt w:val="lowerRoman"/>
      <w:lvlText w:val="%6"/>
      <w:lvlJc w:val="left"/>
      <w:pPr>
        <w:ind w:left="8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3C410E">
      <w:start w:val="1"/>
      <w:numFmt w:val="decimal"/>
      <w:lvlText w:val="%7"/>
      <w:lvlJc w:val="left"/>
      <w:pPr>
        <w:ind w:left="8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DCFB94">
      <w:start w:val="1"/>
      <w:numFmt w:val="lowerLetter"/>
      <w:lvlText w:val="%8"/>
      <w:lvlJc w:val="left"/>
      <w:pPr>
        <w:ind w:left="9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32A4FC">
      <w:start w:val="1"/>
      <w:numFmt w:val="lowerRoman"/>
      <w:lvlText w:val="%9"/>
      <w:lvlJc w:val="left"/>
      <w:pPr>
        <w:ind w:left="10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A641F"/>
    <w:multiLevelType w:val="hybridMultilevel"/>
    <w:tmpl w:val="C4E87D4E"/>
    <w:lvl w:ilvl="0" w:tplc="2DC431C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BA7A2E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92509E">
      <w:start w:val="8"/>
      <w:numFmt w:val="decimal"/>
      <w:lvlRestart w:val="0"/>
      <w:lvlText w:val="%3."/>
      <w:lvlJc w:val="left"/>
      <w:pPr>
        <w:ind w:left="18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AC7984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E072D6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5C697C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16F8A0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8385982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3EE1BE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6213A7"/>
    <w:multiLevelType w:val="multilevel"/>
    <w:tmpl w:val="28E669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9E49A9"/>
    <w:multiLevelType w:val="multilevel"/>
    <w:tmpl w:val="4EE05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8" w:hanging="1800"/>
      </w:pPr>
      <w:rPr>
        <w:rFonts w:hint="default"/>
      </w:rPr>
    </w:lvl>
  </w:abstractNum>
  <w:abstractNum w:abstractNumId="5">
    <w:nsid w:val="1F3E3D71"/>
    <w:multiLevelType w:val="hybridMultilevel"/>
    <w:tmpl w:val="92066842"/>
    <w:lvl w:ilvl="0" w:tplc="39FCF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94D4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2D6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445B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42B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E2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A2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5E9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546F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8075BE"/>
    <w:multiLevelType w:val="multilevel"/>
    <w:tmpl w:val="A59027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4B6A3E"/>
    <w:multiLevelType w:val="multilevel"/>
    <w:tmpl w:val="3C085D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8" w:hanging="1800"/>
      </w:pPr>
      <w:rPr>
        <w:rFonts w:hint="default"/>
      </w:rPr>
    </w:lvl>
  </w:abstractNum>
  <w:abstractNum w:abstractNumId="8">
    <w:nsid w:val="43EC75FC"/>
    <w:multiLevelType w:val="multilevel"/>
    <w:tmpl w:val="2302722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647BEA"/>
    <w:multiLevelType w:val="multilevel"/>
    <w:tmpl w:val="12769C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5371ED3"/>
    <w:multiLevelType w:val="multilevel"/>
    <w:tmpl w:val="9864DC2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6D06DDC"/>
    <w:multiLevelType w:val="hybridMultilevel"/>
    <w:tmpl w:val="9D4615EE"/>
    <w:lvl w:ilvl="0" w:tplc="C44624B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E6F4EC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1C927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A8022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A4846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C631A8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24B21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DA00F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094F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A4D2E1B"/>
    <w:multiLevelType w:val="multilevel"/>
    <w:tmpl w:val="1D68708C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0"/>
  <w:proofState w:spelling="clean" w:grammar="clean"/>
  <w:defaultTabStop w:val="708"/>
  <w:characterSpacingControl w:val="doNotCompress"/>
  <w:compat/>
  <w:rsids>
    <w:rsidRoot w:val="00F23651"/>
    <w:rsid w:val="000754E5"/>
    <w:rsid w:val="000C5469"/>
    <w:rsid w:val="000D00A8"/>
    <w:rsid w:val="002D4971"/>
    <w:rsid w:val="002E4F8F"/>
    <w:rsid w:val="00307E76"/>
    <w:rsid w:val="00375091"/>
    <w:rsid w:val="003C466C"/>
    <w:rsid w:val="003D515D"/>
    <w:rsid w:val="00470362"/>
    <w:rsid w:val="004A049A"/>
    <w:rsid w:val="005010E3"/>
    <w:rsid w:val="00501A19"/>
    <w:rsid w:val="0052252B"/>
    <w:rsid w:val="005504B9"/>
    <w:rsid w:val="00561DB8"/>
    <w:rsid w:val="005A08D8"/>
    <w:rsid w:val="005A4681"/>
    <w:rsid w:val="005B4A2D"/>
    <w:rsid w:val="0063277E"/>
    <w:rsid w:val="00657792"/>
    <w:rsid w:val="0068326F"/>
    <w:rsid w:val="006F69AB"/>
    <w:rsid w:val="007761BA"/>
    <w:rsid w:val="00780D22"/>
    <w:rsid w:val="00786A95"/>
    <w:rsid w:val="00806C61"/>
    <w:rsid w:val="008153C5"/>
    <w:rsid w:val="00821F2E"/>
    <w:rsid w:val="00822C68"/>
    <w:rsid w:val="008700C2"/>
    <w:rsid w:val="008B0B63"/>
    <w:rsid w:val="00A10EAC"/>
    <w:rsid w:val="00AA6AC6"/>
    <w:rsid w:val="00B27FE8"/>
    <w:rsid w:val="00B45934"/>
    <w:rsid w:val="00BB0542"/>
    <w:rsid w:val="00BF009D"/>
    <w:rsid w:val="00C45116"/>
    <w:rsid w:val="00C52A61"/>
    <w:rsid w:val="00CC35BF"/>
    <w:rsid w:val="00CC5827"/>
    <w:rsid w:val="00D12CC4"/>
    <w:rsid w:val="00D26FDD"/>
    <w:rsid w:val="00DA3178"/>
    <w:rsid w:val="00DE5F22"/>
    <w:rsid w:val="00E07991"/>
    <w:rsid w:val="00F23651"/>
    <w:rsid w:val="00F47676"/>
    <w:rsid w:val="00F811CB"/>
    <w:rsid w:val="00F93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51"/>
    <w:pPr>
      <w:spacing w:after="299" w:line="248" w:lineRule="auto"/>
      <w:ind w:left="187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7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7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7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7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7F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7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7F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7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7F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7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7FE8"/>
    <w:pPr>
      <w:numPr>
        <w:ilvl w:val="1"/>
      </w:numPr>
      <w:ind w:left="187" w:firstLine="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7F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7FE8"/>
    <w:rPr>
      <w:b/>
      <w:bCs/>
    </w:rPr>
  </w:style>
  <w:style w:type="character" w:styleId="a9">
    <w:name w:val="Emphasis"/>
    <w:basedOn w:val="a0"/>
    <w:uiPriority w:val="20"/>
    <w:qFormat/>
    <w:rsid w:val="00B27FE8"/>
    <w:rPr>
      <w:i/>
      <w:iCs/>
    </w:rPr>
  </w:style>
  <w:style w:type="paragraph" w:styleId="aa">
    <w:name w:val="No Spacing"/>
    <w:link w:val="ab"/>
    <w:uiPriority w:val="1"/>
    <w:qFormat/>
    <w:rsid w:val="00B27FE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27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F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7FE8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27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27FE8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27FE8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27FE8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27FE8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27FE8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27FE8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27FE8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2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3651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ab">
    <w:name w:val="Без интервала Знак"/>
    <w:link w:val="aa"/>
    <w:uiPriority w:val="1"/>
    <w:locked/>
    <w:rsid w:val="0081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651"/>
    <w:pPr>
      <w:spacing w:after="299" w:line="248" w:lineRule="auto"/>
      <w:ind w:left="187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27F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2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7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27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27F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27F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27F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27F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7F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27F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27F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2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27FE8"/>
    <w:pPr>
      <w:numPr>
        <w:ilvl w:val="1"/>
      </w:numPr>
      <w:ind w:left="187" w:firstLine="9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27F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27FE8"/>
    <w:rPr>
      <w:b/>
      <w:bCs/>
    </w:rPr>
  </w:style>
  <w:style w:type="character" w:styleId="a9">
    <w:name w:val="Emphasis"/>
    <w:basedOn w:val="a0"/>
    <w:uiPriority w:val="20"/>
    <w:qFormat/>
    <w:rsid w:val="00B27FE8"/>
    <w:rPr>
      <w:i/>
      <w:iCs/>
    </w:rPr>
  </w:style>
  <w:style w:type="paragraph" w:styleId="aa">
    <w:name w:val="No Spacing"/>
    <w:uiPriority w:val="1"/>
    <w:qFormat/>
    <w:rsid w:val="00B27FE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27F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7F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27F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27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27FE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27FE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27FE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27FE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27FE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27F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27FE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23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365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Садовская</dc:creator>
  <cp:lastModifiedBy>адми</cp:lastModifiedBy>
  <cp:revision>6</cp:revision>
  <dcterms:created xsi:type="dcterms:W3CDTF">2020-02-11T16:42:00Z</dcterms:created>
  <dcterms:modified xsi:type="dcterms:W3CDTF">2020-02-12T07:36:00Z</dcterms:modified>
</cp:coreProperties>
</file>