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49" w:rsidRPr="00286344" w:rsidRDefault="00195849" w:rsidP="00195849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286344">
        <w:rPr>
          <w:rFonts w:ascii="Times New Roman" w:hAnsi="Times New Roman" w:cs="Times New Roman"/>
          <w:lang w:val="ru-RU"/>
        </w:rPr>
        <w:t>СМОЛЕНСКОЕ ОБЛАСТНОЕ ГОСУДАРСТВЕННОЕ  БЮДЖЕТНОЕ УЧРЕЖДЕНИЕ</w:t>
      </w:r>
    </w:p>
    <w:p w:rsidR="00195849" w:rsidRPr="00286344" w:rsidRDefault="00195849" w:rsidP="00195849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286344">
        <w:rPr>
          <w:rFonts w:ascii="Times New Roman" w:hAnsi="Times New Roman" w:cs="Times New Roman"/>
          <w:lang w:val="ru-RU"/>
        </w:rPr>
        <w:t>« СЫЧЕВСКИЙ КОМПЛЕКСНЫЙ ЦЕНТР СОЦИАЛЬНОГО ОБСЛУЖИВАНИЯ НАСЕЛЕНИЯ»</w:t>
      </w:r>
    </w:p>
    <w:p w:rsidR="00195849" w:rsidRPr="00286344" w:rsidRDefault="00F939A5" w:rsidP="00195849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F939A5">
        <w:rPr>
          <w:rFonts w:ascii="Times New Roman" w:hAnsi="Times New Roman" w:cs="Times New Roman"/>
        </w:rPr>
        <w:pict>
          <v:line id="_x0000_s1026" style="position:absolute;left:0;text-align:left;z-index:251658240" from=".95pt,5.55pt" to="476.7pt,5.6pt" o:allowincell="f" strokeweight="4pt"/>
        </w:pict>
      </w:r>
    </w:p>
    <w:p w:rsidR="00195849" w:rsidRPr="00286344" w:rsidRDefault="00195849" w:rsidP="00195849">
      <w:pPr>
        <w:pStyle w:val="aa"/>
        <w:jc w:val="center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215280 Смоленская  область,  г</w:t>
      </w:r>
      <w:proofErr w:type="gramStart"/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.С</w:t>
      </w:r>
      <w:proofErr w:type="gramEnd"/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ычевка,ул.Б.Пролетарская,д.18</w:t>
      </w:r>
    </w:p>
    <w:p w:rsidR="00195849" w:rsidRPr="00286344" w:rsidRDefault="00195849" w:rsidP="00195849">
      <w:pPr>
        <w:pStyle w:val="aa"/>
        <w:jc w:val="center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Тел/ факс: 8-481-30- 2-00-26.</w:t>
      </w:r>
    </w:p>
    <w:p w:rsidR="00195849" w:rsidRPr="00195849" w:rsidRDefault="00195849" w:rsidP="00195849">
      <w:pPr>
        <w:jc w:val="center"/>
        <w:outlineLvl w:val="0"/>
        <w:rPr>
          <w:lang w:val="ru-RU"/>
        </w:rPr>
      </w:pPr>
    </w:p>
    <w:p w:rsidR="00195849" w:rsidRPr="00195849" w:rsidRDefault="00195849" w:rsidP="00195849">
      <w:pPr>
        <w:ind w:firstLine="5400"/>
        <w:jc w:val="right"/>
        <w:outlineLvl w:val="0"/>
        <w:rPr>
          <w:lang w:val="ru-RU"/>
        </w:rPr>
      </w:pPr>
    </w:p>
    <w:p w:rsidR="00195849" w:rsidRPr="00195849" w:rsidRDefault="00195849" w:rsidP="0019584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95849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proofErr w:type="gramEnd"/>
      <w:r w:rsidRPr="00195849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директора</w:t>
      </w:r>
    </w:p>
    <w:p w:rsidR="00195849" w:rsidRPr="00195849" w:rsidRDefault="00195849" w:rsidP="0019584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95849">
        <w:rPr>
          <w:rFonts w:ascii="Times New Roman" w:hAnsi="Times New Roman" w:cs="Times New Roman"/>
          <w:sz w:val="28"/>
          <w:szCs w:val="28"/>
          <w:lang w:val="ru-RU"/>
        </w:rPr>
        <w:t>СОГБУ «</w:t>
      </w:r>
      <w:proofErr w:type="spellStart"/>
      <w:r w:rsidRPr="00195849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Pr="00195849">
        <w:rPr>
          <w:rFonts w:ascii="Times New Roman" w:hAnsi="Times New Roman" w:cs="Times New Roman"/>
          <w:sz w:val="28"/>
          <w:szCs w:val="28"/>
          <w:lang w:val="ru-RU"/>
        </w:rPr>
        <w:t xml:space="preserve"> КЦСОН»</w:t>
      </w:r>
    </w:p>
    <w:p w:rsidR="00195849" w:rsidRPr="00195849" w:rsidRDefault="006B6B68" w:rsidP="0019584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от 31.12.2019</w:t>
      </w:r>
      <w:r w:rsidR="00195849" w:rsidRPr="000C0D5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г. </w:t>
      </w:r>
      <w:r w:rsidR="00195849" w:rsidRPr="000C0D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F3F63">
        <w:rPr>
          <w:rFonts w:ascii="Times New Roman" w:hAnsi="Times New Roman" w:cs="Times New Roman"/>
          <w:sz w:val="28"/>
          <w:szCs w:val="28"/>
          <w:lang w:val="ru-RU"/>
        </w:rPr>
        <w:t>225</w:t>
      </w:r>
      <w:r w:rsidR="00195849" w:rsidRPr="000C0D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5849" w:rsidRPr="00EE4E55" w:rsidRDefault="00195849" w:rsidP="00195849">
      <w:pPr>
        <w:pStyle w:val="aa"/>
        <w:jc w:val="right"/>
        <w:rPr>
          <w:b/>
          <w:bCs/>
          <w:sz w:val="24"/>
          <w:szCs w:val="24"/>
          <w:lang w:val="ru-RU"/>
        </w:rPr>
      </w:pPr>
    </w:p>
    <w:p w:rsidR="00195849" w:rsidRDefault="00195849" w:rsidP="000C0D5C">
      <w:pPr>
        <w:pStyle w:val="aa"/>
        <w:rPr>
          <w:rStyle w:val="a8"/>
          <w:rFonts w:ascii="Times New Roman" w:hAnsi="Times New Roman" w:cs="Times New Roman"/>
          <w:color w:val="333333"/>
          <w:sz w:val="28"/>
          <w:szCs w:val="28"/>
          <w:u w:val="single"/>
          <w:lang w:val="ru-RU"/>
        </w:rPr>
      </w:pPr>
    </w:p>
    <w:p w:rsidR="00603B43" w:rsidRPr="002F564F" w:rsidRDefault="00195849" w:rsidP="000C0D5C">
      <w:pPr>
        <w:pStyle w:val="aa"/>
        <w:jc w:val="center"/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F564F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Порядок и условия предоставления </w:t>
      </w:r>
      <w:r w:rsidR="000C0D5C" w:rsidRPr="002F564F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срочных социальных услуг</w:t>
      </w:r>
    </w:p>
    <w:p w:rsidR="000C0D5C" w:rsidRPr="002F564F" w:rsidRDefault="000C0D5C" w:rsidP="000C0D5C">
      <w:pPr>
        <w:pStyle w:val="aa"/>
        <w:jc w:val="center"/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F564F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СОГБУ «</w:t>
      </w:r>
      <w:proofErr w:type="spellStart"/>
      <w:r w:rsidRPr="002F564F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Сычевский</w:t>
      </w:r>
      <w:proofErr w:type="spellEnd"/>
      <w:r w:rsidRPr="002F564F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КЦСОН»</w:t>
      </w:r>
    </w:p>
    <w:p w:rsidR="00603B43" w:rsidRPr="00603B43" w:rsidRDefault="00603B43" w:rsidP="000C0D5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3B43" w:rsidRPr="00603B43" w:rsidRDefault="002F564F" w:rsidP="00562FA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03B43" w:rsidRPr="00603B43">
        <w:rPr>
          <w:rFonts w:ascii="Times New Roman" w:hAnsi="Times New Roman" w:cs="Times New Roman"/>
          <w:sz w:val="28"/>
          <w:szCs w:val="28"/>
          <w:lang w:val="ru-RU"/>
        </w:rPr>
        <w:t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603B43" w:rsidRPr="001E2CDC" w:rsidRDefault="002F564F" w:rsidP="00562FA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03B43" w:rsidRPr="001E2CDC">
        <w:rPr>
          <w:rFonts w:ascii="Times New Roman" w:hAnsi="Times New Roman" w:cs="Times New Roman"/>
          <w:sz w:val="28"/>
          <w:szCs w:val="28"/>
          <w:lang w:val="ru-RU"/>
        </w:rPr>
        <w:t>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603B43" w:rsidRPr="00603B43" w:rsidRDefault="00837575" w:rsidP="00562FA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03B43" w:rsidRPr="00603B43">
        <w:rPr>
          <w:rFonts w:ascii="Times New Roman" w:hAnsi="Times New Roman" w:cs="Times New Roman"/>
          <w:sz w:val="28"/>
          <w:szCs w:val="28"/>
          <w:lang w:val="ru-RU"/>
        </w:rPr>
        <w:t xml:space="preserve">Для получения срочных социальных услуг необходимо обратиться непосредственно в СОГБУ </w:t>
      </w:r>
      <w:r w:rsidR="00603B4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603B43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603B43" w:rsidRPr="00603B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B43" w:rsidRPr="00603B43">
        <w:rPr>
          <w:rFonts w:ascii="Times New Roman" w:hAnsi="Times New Roman" w:cs="Times New Roman"/>
          <w:sz w:val="28"/>
          <w:szCs w:val="28"/>
        </w:rPr>
        <w:t> </w:t>
      </w:r>
      <w:r w:rsidR="00603B43" w:rsidRPr="00603B43">
        <w:rPr>
          <w:rFonts w:ascii="Times New Roman" w:hAnsi="Times New Roman" w:cs="Times New Roman"/>
          <w:sz w:val="28"/>
          <w:szCs w:val="28"/>
          <w:lang w:val="ru-RU"/>
        </w:rPr>
        <w:t>КЦСОН» и представить следующие документы:</w:t>
      </w:r>
    </w:p>
    <w:p w:rsidR="00603B43" w:rsidRPr="001E2CDC" w:rsidRDefault="00603B43" w:rsidP="00603B4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CDC">
        <w:rPr>
          <w:rFonts w:ascii="Times New Roman" w:hAnsi="Times New Roman" w:cs="Times New Roman"/>
          <w:sz w:val="28"/>
          <w:szCs w:val="28"/>
          <w:lang w:val="ru-RU"/>
        </w:rPr>
        <w:t>• заявление о предоставлении социальных услуг с указанием наименований срочных социальных услуг;</w:t>
      </w:r>
    </w:p>
    <w:p w:rsidR="00603B43" w:rsidRPr="001E2CDC" w:rsidRDefault="00603B43" w:rsidP="00603B4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CDC">
        <w:rPr>
          <w:rFonts w:ascii="Times New Roman" w:hAnsi="Times New Roman" w:cs="Times New Roman"/>
          <w:sz w:val="28"/>
          <w:szCs w:val="28"/>
          <w:lang w:val="ru-RU"/>
        </w:rPr>
        <w:t>• информация о гражданине, нуждающемся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603B43" w:rsidRPr="001E2CDC" w:rsidRDefault="00603B43" w:rsidP="00603B4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CDC">
        <w:rPr>
          <w:rFonts w:ascii="Times New Roman" w:hAnsi="Times New Roman" w:cs="Times New Roman"/>
          <w:sz w:val="28"/>
          <w:szCs w:val="28"/>
          <w:lang w:val="ru-RU"/>
        </w:rPr>
        <w:t>• документ, удостоверяющего личность гражданина;</w:t>
      </w:r>
    </w:p>
    <w:p w:rsidR="00603B43" w:rsidRPr="001E2CDC" w:rsidRDefault="00603B43" w:rsidP="00603B4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CDC">
        <w:rPr>
          <w:rFonts w:ascii="Times New Roman" w:hAnsi="Times New Roman" w:cs="Times New Roman"/>
          <w:sz w:val="28"/>
          <w:szCs w:val="28"/>
          <w:lang w:val="ru-RU"/>
        </w:rPr>
        <w:t>• документ, подтверждающего полномочия законного представителя гражданина (при обращении за получением социальных услуг законного представителя гражданина);</w:t>
      </w:r>
    </w:p>
    <w:p w:rsidR="00603B43" w:rsidRPr="001E2CDC" w:rsidRDefault="00603B43" w:rsidP="00603B4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CDC">
        <w:rPr>
          <w:rFonts w:ascii="Times New Roman" w:hAnsi="Times New Roman" w:cs="Times New Roman"/>
          <w:sz w:val="28"/>
          <w:szCs w:val="28"/>
          <w:lang w:val="ru-RU"/>
        </w:rPr>
        <w:t xml:space="preserve">• документы, </w:t>
      </w:r>
      <w:proofErr w:type="gramStart"/>
      <w:r w:rsidRPr="001E2CDC">
        <w:rPr>
          <w:rFonts w:ascii="Times New Roman" w:hAnsi="Times New Roman" w:cs="Times New Roman"/>
          <w:sz w:val="28"/>
          <w:szCs w:val="28"/>
          <w:lang w:val="ru-RU"/>
        </w:rPr>
        <w:t>подтверждающих</w:t>
      </w:r>
      <w:proofErr w:type="gramEnd"/>
      <w:r w:rsidRPr="001E2CDC">
        <w:rPr>
          <w:rFonts w:ascii="Times New Roman" w:hAnsi="Times New Roman" w:cs="Times New Roman"/>
          <w:sz w:val="28"/>
          <w:szCs w:val="28"/>
          <w:lang w:val="ru-RU"/>
        </w:rPr>
        <w:t xml:space="preserve"> место жительства (место пребывания), фактического проживания гражданина.</w:t>
      </w:r>
    </w:p>
    <w:p w:rsidR="00603B43" w:rsidRPr="00B53256" w:rsidRDefault="00837575" w:rsidP="00562FA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03B43" w:rsidRPr="00B53256">
        <w:rPr>
          <w:rFonts w:ascii="Times New Roman" w:hAnsi="Times New Roman" w:cs="Times New Roman"/>
          <w:sz w:val="28"/>
          <w:szCs w:val="28"/>
          <w:lang w:val="ru-RU"/>
        </w:rPr>
        <w:t>Нуждаемость гражданина в предоставлении срочных социальных услуг в виде обеспечения бесплатным горячим питанием или одеждой, обувью и другими предметами первой необходимости определяется в течение суток со дня поступления заявления и документов, комисси</w:t>
      </w:r>
      <w:r w:rsidR="00B53256" w:rsidRPr="00B53256">
        <w:rPr>
          <w:rFonts w:ascii="Times New Roman" w:hAnsi="Times New Roman" w:cs="Times New Roman"/>
          <w:sz w:val="28"/>
          <w:szCs w:val="28"/>
          <w:lang w:val="ru-RU"/>
        </w:rPr>
        <w:t>ей, созданной в СОГБУ «</w:t>
      </w:r>
      <w:proofErr w:type="spellStart"/>
      <w:r w:rsidR="00B53256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603B43" w:rsidRPr="00B53256">
        <w:rPr>
          <w:rFonts w:ascii="Times New Roman" w:hAnsi="Times New Roman" w:cs="Times New Roman"/>
          <w:sz w:val="28"/>
          <w:szCs w:val="28"/>
          <w:lang w:val="ru-RU"/>
        </w:rPr>
        <w:t xml:space="preserve"> КЦСОН», на основании обследования материально-бытовых условий, по результатам которого составляется акт.</w:t>
      </w:r>
    </w:p>
    <w:p w:rsidR="00603B43" w:rsidRPr="001E2CDC" w:rsidRDefault="00837575" w:rsidP="006F2A7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="00603B43" w:rsidRPr="001E2CDC">
        <w:rPr>
          <w:rFonts w:ascii="Times New Roman" w:hAnsi="Times New Roman" w:cs="Times New Roman"/>
          <w:sz w:val="28"/>
          <w:szCs w:val="28"/>
          <w:lang w:val="ru-RU"/>
        </w:rPr>
        <w:t>Решение Комиссии о предоставлении гражданину срочных социальных услуг или об отказе в предоставлении срочных социальных услуг оформляется в виде протокола, который подписывают все члены Комиссии.</w:t>
      </w:r>
    </w:p>
    <w:p w:rsidR="00603B43" w:rsidRPr="001E2CDC" w:rsidRDefault="00603B43" w:rsidP="00603B43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CDC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Обеспечение бесплатным</w:t>
      </w:r>
      <w:r w:rsidRPr="00603B43">
        <w:rPr>
          <w:rStyle w:val="a8"/>
          <w:rFonts w:ascii="Times New Roman" w:hAnsi="Times New Roman" w:cs="Times New Roman"/>
          <w:color w:val="333333"/>
          <w:sz w:val="28"/>
          <w:szCs w:val="28"/>
        </w:rPr>
        <w:t> </w:t>
      </w:r>
      <w:r w:rsidRPr="001E2CDC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горячим питанием предоставляется не чаще 1 раза в год продолжительностью не более 5 дней.</w:t>
      </w:r>
      <w:r w:rsidRPr="00603B43">
        <w:rPr>
          <w:rStyle w:val="a8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603B43" w:rsidRDefault="00603B43" w:rsidP="00603B43">
      <w:pPr>
        <w:pStyle w:val="aa"/>
        <w:jc w:val="both"/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603B43">
        <w:rPr>
          <w:rFonts w:ascii="Times New Roman" w:hAnsi="Times New Roman" w:cs="Times New Roman"/>
          <w:sz w:val="28"/>
          <w:szCs w:val="28"/>
        </w:rPr>
        <w:t> </w:t>
      </w:r>
      <w:r w:rsidRPr="00CA700E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О</w:t>
      </w:r>
      <w:r w:rsidR="00CA700E" w:rsidRPr="00CA700E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беспечение одеждой, обувью и др</w:t>
      </w:r>
      <w:r w:rsidR="00CA700E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угими</w:t>
      </w:r>
      <w:r w:rsidRPr="00CA700E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предметами первой необходимости предоставляется 1 раз в год.</w:t>
      </w:r>
      <w:r w:rsidRPr="00603B43">
        <w:rPr>
          <w:rStyle w:val="a8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7B5934" w:rsidRPr="00CC373B" w:rsidRDefault="00837575" w:rsidP="006F2A7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="007B5934" w:rsidRPr="00CC3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обеспечения получателя социальных услуг питанием, одеждой, обувью и другими предметами первой необходимости при предоставлении срочных  социальных услуг утверждены приказом </w:t>
      </w:r>
      <w:hyperlink r:id="rId4" w:history="1">
        <w:r w:rsidR="007B5934" w:rsidRPr="00CC373B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начальника Департамента Смоленской области по социальному развитию от 14.09.2015 № 740 «Об утверждении норм обеспечения получателя социальных услуг питанием, одеждой, обувью и другими предметами первой необходимости при предоставлении срочных социальных услуг»</w:t>
        </w:r>
      </w:hyperlink>
      <w:proofErr w:type="gramEnd"/>
    </w:p>
    <w:p w:rsidR="00182A52" w:rsidRPr="001E2CDC" w:rsidRDefault="00562FA2" w:rsidP="006F2A7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603B43" w:rsidRPr="001E2CDC">
        <w:rPr>
          <w:rFonts w:ascii="Times New Roman" w:hAnsi="Times New Roman" w:cs="Times New Roman"/>
          <w:sz w:val="28"/>
          <w:szCs w:val="28"/>
          <w:lang w:val="ru-RU"/>
        </w:rPr>
        <w:t>Подтверждением предоставления срочных социальных услуг является акт о предоставлении срочных социальных услуг,</w:t>
      </w:r>
      <w:r w:rsidR="00CE6AD9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утвержденный приказом </w:t>
      </w:r>
      <w:r w:rsidR="00990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9BE">
        <w:rPr>
          <w:rFonts w:ascii="Times New Roman" w:hAnsi="Times New Roman" w:cs="Times New Roman"/>
          <w:sz w:val="28"/>
          <w:szCs w:val="28"/>
          <w:lang w:val="ru-RU"/>
        </w:rPr>
        <w:t>Департамента Смоленской области по</w:t>
      </w:r>
      <w:r w:rsidR="009A51D6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Социальному развитию от 01.10.2015 №802 «Об утверждении акта о предоставлении срочных социальных услуг»,</w:t>
      </w:r>
      <w:r w:rsidR="00603B43" w:rsidRPr="001E2CDC">
        <w:rPr>
          <w:rFonts w:ascii="Times New Roman" w:hAnsi="Times New Roman" w:cs="Times New Roman"/>
          <w:sz w:val="28"/>
          <w:szCs w:val="28"/>
          <w:lang w:val="ru-RU"/>
        </w:rPr>
        <w:t xml:space="preserve">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</w:t>
      </w:r>
      <w:proofErr w:type="gramEnd"/>
      <w:r w:rsidR="00603B43" w:rsidRPr="001E2CDC">
        <w:rPr>
          <w:rFonts w:ascii="Times New Roman" w:hAnsi="Times New Roman" w:cs="Times New Roman"/>
          <w:sz w:val="28"/>
          <w:szCs w:val="28"/>
          <w:lang w:val="ru-RU"/>
        </w:rPr>
        <w:t xml:space="preserve"> Акт о предоставлении срочных социальных услуг подтверждается подписью их получателя.</w:t>
      </w:r>
    </w:p>
    <w:p w:rsidR="002079EC" w:rsidRDefault="00562FA2" w:rsidP="006F2A7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603B43" w:rsidRPr="00CA700E">
        <w:rPr>
          <w:rFonts w:ascii="Times New Roman" w:hAnsi="Times New Roman" w:cs="Times New Roman"/>
          <w:sz w:val="28"/>
          <w:szCs w:val="28"/>
          <w:lang w:val="ru-RU"/>
        </w:rPr>
        <w:t>Срочные социальные услуги в виде содействия в получении юридической помощи в целях защиты прав и законных интересов получателей социальных услуг (в т.ч. консультации юрисконсульта) предоставляются в день обращ</w:t>
      </w:r>
      <w:r w:rsidR="00182A52">
        <w:rPr>
          <w:rFonts w:ascii="Times New Roman" w:hAnsi="Times New Roman" w:cs="Times New Roman"/>
          <w:sz w:val="28"/>
          <w:szCs w:val="28"/>
          <w:lang w:val="ru-RU"/>
        </w:rPr>
        <w:t>ения гражданина</w:t>
      </w:r>
      <w:r w:rsidR="00603B43" w:rsidRPr="00CA70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0D5C" w:rsidRPr="00CA700E" w:rsidRDefault="000C0D5C" w:rsidP="00CA700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77C" w:rsidRPr="00896207" w:rsidRDefault="009F277C" w:rsidP="009F277C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96207">
        <w:rPr>
          <w:rFonts w:ascii="Times New Roman" w:hAnsi="Times New Roman" w:cs="Times New Roman"/>
          <w:color w:val="282828"/>
          <w:sz w:val="28"/>
          <w:szCs w:val="28"/>
          <w:u w:val="single"/>
          <w:shd w:val="clear" w:color="auto" w:fill="FFFFFF"/>
          <w:lang w:val="ru-RU"/>
        </w:rPr>
        <w:t>Срочные социальные услуги предоставляются только на бесплатной основе</w:t>
      </w:r>
    </w:p>
    <w:p w:rsidR="009F277C" w:rsidRDefault="009F277C">
      <w:pPr>
        <w:rPr>
          <w:lang w:val="ru-RU"/>
        </w:rPr>
      </w:pPr>
    </w:p>
    <w:p w:rsidR="00FE1713" w:rsidRPr="00FE1713" w:rsidRDefault="00FE1713" w:rsidP="00FE1713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F277C" w:rsidRPr="00603B43" w:rsidRDefault="009F277C">
      <w:pPr>
        <w:rPr>
          <w:lang w:val="ru-RU"/>
        </w:rPr>
      </w:pPr>
    </w:p>
    <w:sectPr w:rsidR="009F277C" w:rsidRPr="00603B43" w:rsidSect="0020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0"/>
  <w:proofState w:spelling="clean" w:grammar="clean"/>
  <w:defaultTabStop w:val="708"/>
  <w:characterSpacingControl w:val="doNotCompress"/>
  <w:compat/>
  <w:rsids>
    <w:rsidRoot w:val="00603B43"/>
    <w:rsid w:val="000C0D5C"/>
    <w:rsid w:val="000C15B5"/>
    <w:rsid w:val="001163D4"/>
    <w:rsid w:val="00137571"/>
    <w:rsid w:val="00182A52"/>
    <w:rsid w:val="00195849"/>
    <w:rsid w:val="001E2CDC"/>
    <w:rsid w:val="002079EC"/>
    <w:rsid w:val="00243492"/>
    <w:rsid w:val="002F1FC5"/>
    <w:rsid w:val="002F564F"/>
    <w:rsid w:val="00331A08"/>
    <w:rsid w:val="003C0FD0"/>
    <w:rsid w:val="003C5C87"/>
    <w:rsid w:val="003F0CCB"/>
    <w:rsid w:val="004007A7"/>
    <w:rsid w:val="004D55E9"/>
    <w:rsid w:val="004F3F63"/>
    <w:rsid w:val="00562FA2"/>
    <w:rsid w:val="005A308E"/>
    <w:rsid w:val="005C018F"/>
    <w:rsid w:val="00603B43"/>
    <w:rsid w:val="00616571"/>
    <w:rsid w:val="0069665B"/>
    <w:rsid w:val="006A72AF"/>
    <w:rsid w:val="006B6B68"/>
    <w:rsid w:val="006F2A7A"/>
    <w:rsid w:val="00752244"/>
    <w:rsid w:val="007560B1"/>
    <w:rsid w:val="007B5934"/>
    <w:rsid w:val="008110D5"/>
    <w:rsid w:val="00837575"/>
    <w:rsid w:val="008E7E27"/>
    <w:rsid w:val="009359BE"/>
    <w:rsid w:val="009905BE"/>
    <w:rsid w:val="009A51D6"/>
    <w:rsid w:val="009D64D5"/>
    <w:rsid w:val="009F277C"/>
    <w:rsid w:val="00B3414E"/>
    <w:rsid w:val="00B53256"/>
    <w:rsid w:val="00B62E50"/>
    <w:rsid w:val="00BB3100"/>
    <w:rsid w:val="00BD6869"/>
    <w:rsid w:val="00BF2BFA"/>
    <w:rsid w:val="00CA700E"/>
    <w:rsid w:val="00CC373B"/>
    <w:rsid w:val="00CC75DC"/>
    <w:rsid w:val="00CE680B"/>
    <w:rsid w:val="00CE6AD9"/>
    <w:rsid w:val="00D942C5"/>
    <w:rsid w:val="00EB1A8C"/>
    <w:rsid w:val="00F939A5"/>
    <w:rsid w:val="00FE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7C"/>
  </w:style>
  <w:style w:type="paragraph" w:styleId="1">
    <w:name w:val="heading 1"/>
    <w:basedOn w:val="a"/>
    <w:next w:val="a"/>
    <w:link w:val="10"/>
    <w:uiPriority w:val="9"/>
    <w:qFormat/>
    <w:locked/>
    <w:rsid w:val="00331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1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1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1A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1A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1A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1A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1A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1A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1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1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1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1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1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1A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1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31A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33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31A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1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31A08"/>
    <w:rPr>
      <w:b/>
      <w:bCs/>
    </w:rPr>
  </w:style>
  <w:style w:type="character" w:styleId="a9">
    <w:name w:val="Emphasis"/>
    <w:basedOn w:val="a0"/>
    <w:uiPriority w:val="20"/>
    <w:qFormat/>
    <w:locked/>
    <w:rsid w:val="00331A08"/>
    <w:rPr>
      <w:i/>
      <w:iCs/>
    </w:rPr>
  </w:style>
  <w:style w:type="paragraph" w:styleId="aa">
    <w:name w:val="No Spacing"/>
    <w:link w:val="ab"/>
    <w:uiPriority w:val="1"/>
    <w:qFormat/>
    <w:rsid w:val="00331A0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1A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1A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1A0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31A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31A0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1A0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31A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1A0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31A0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31A0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31A08"/>
    <w:pPr>
      <w:outlineLvl w:val="9"/>
    </w:pPr>
  </w:style>
  <w:style w:type="paragraph" w:styleId="af5">
    <w:name w:val="Normal (Web)"/>
    <w:basedOn w:val="a"/>
    <w:unhideWhenUsed/>
    <w:rsid w:val="0060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195849"/>
  </w:style>
  <w:style w:type="character" w:styleId="af6">
    <w:name w:val="Hyperlink"/>
    <w:basedOn w:val="a0"/>
    <w:uiPriority w:val="99"/>
    <w:semiHidden/>
    <w:unhideWhenUsed/>
    <w:rsid w:val="007B5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crazvitie67.ru/catalog/prikazy-nachalnika-departamenta/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16</cp:revision>
  <dcterms:created xsi:type="dcterms:W3CDTF">2020-02-10T12:57:00Z</dcterms:created>
  <dcterms:modified xsi:type="dcterms:W3CDTF">2020-02-13T07:39:00Z</dcterms:modified>
</cp:coreProperties>
</file>